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9D682" w14:textId="35A7809F" w:rsidR="000958FC" w:rsidRPr="000958FC" w:rsidRDefault="000958FC" w:rsidP="000958FC">
      <w:pPr>
        <w:pStyle w:val="NoSpacing"/>
        <w:jc w:val="center"/>
        <w:rPr>
          <w:rFonts w:ascii="Times New Roman" w:hAnsi="Times New Roman" w:cs="Times New Roman"/>
          <w:b/>
          <w:sz w:val="24"/>
          <w:szCs w:val="24"/>
        </w:rPr>
      </w:pPr>
      <w:r w:rsidRPr="000958FC">
        <w:rPr>
          <w:rFonts w:ascii="Times New Roman" w:hAnsi="Times New Roman" w:cs="Times New Roman"/>
          <w:b/>
          <w:sz w:val="24"/>
          <w:szCs w:val="24"/>
        </w:rPr>
        <w:t xml:space="preserve">SOAP - Herbal </w:t>
      </w:r>
      <w:r w:rsidR="00053A6F">
        <w:rPr>
          <w:rFonts w:ascii="Times New Roman" w:hAnsi="Times New Roman" w:cs="Times New Roman"/>
          <w:b/>
          <w:sz w:val="24"/>
          <w:szCs w:val="24"/>
        </w:rPr>
        <w:t>Follow Up</w:t>
      </w:r>
      <w:r w:rsidRPr="000958FC">
        <w:rPr>
          <w:rFonts w:ascii="Times New Roman" w:hAnsi="Times New Roman" w:cs="Times New Roman"/>
          <w:b/>
          <w:sz w:val="24"/>
          <w:szCs w:val="24"/>
        </w:rPr>
        <w:t xml:space="preserve"> Template</w:t>
      </w:r>
    </w:p>
    <w:p w14:paraId="6E6AC657" w14:textId="77777777" w:rsidR="000958FC" w:rsidRDefault="000958FC" w:rsidP="00B30C8A">
      <w:pPr>
        <w:pStyle w:val="NoSpacing"/>
        <w:rPr>
          <w:rFonts w:ascii="Times New Roman" w:hAnsi="Times New Roman" w:cs="Times New Roman"/>
          <w:sz w:val="24"/>
          <w:szCs w:val="24"/>
        </w:rPr>
      </w:pPr>
    </w:p>
    <w:p w14:paraId="64256275" w14:textId="5543E0C1" w:rsidR="00B30C8A" w:rsidRPr="0032790E" w:rsidRDefault="00B30C8A" w:rsidP="00B30C8A">
      <w:pPr>
        <w:pStyle w:val="NoSpacing"/>
        <w:rPr>
          <w:rFonts w:cstheme="minorHAnsi"/>
        </w:rPr>
      </w:pPr>
      <w:r w:rsidRPr="0032790E">
        <w:rPr>
          <w:rFonts w:cstheme="minorHAnsi"/>
        </w:rPr>
        <w:t>@NAME@ a</w:t>
      </w:r>
      <w:r w:rsidRPr="0032790E">
        <w:rPr>
          <w:rFonts w:cstheme="minorHAnsi"/>
          <w:color w:val="000000"/>
        </w:rPr>
        <w:t xml:space="preserve"> @</w:t>
      </w:r>
      <w:r w:rsidRPr="0032790E">
        <w:rPr>
          <w:rFonts w:cstheme="minorHAnsi"/>
        </w:rPr>
        <w:t>AGE</w:t>
      </w:r>
      <w:r w:rsidRPr="0032790E">
        <w:rPr>
          <w:rFonts w:cstheme="minorHAnsi"/>
          <w:color w:val="000000"/>
        </w:rPr>
        <w:t>@ @</w:t>
      </w:r>
      <w:r w:rsidRPr="0032790E">
        <w:rPr>
          <w:rFonts w:cstheme="minorHAnsi"/>
        </w:rPr>
        <w:t>SEX</w:t>
      </w:r>
      <w:r w:rsidRPr="0032790E">
        <w:rPr>
          <w:rFonts w:cstheme="minorHAnsi"/>
          <w:color w:val="000000"/>
        </w:rPr>
        <w:t xml:space="preserve">@ </w:t>
      </w:r>
      <w:r w:rsidRPr="0032790E">
        <w:rPr>
          <w:rFonts w:cstheme="minorHAnsi"/>
        </w:rPr>
        <w:t xml:space="preserve">presents </w:t>
      </w:r>
      <w:r w:rsidR="00010274" w:rsidRPr="0032790E">
        <w:rPr>
          <w:rFonts w:cstheme="minorHAnsi"/>
        </w:rPr>
        <w:t>in</w:t>
      </w:r>
      <w:r w:rsidRPr="0032790E">
        <w:rPr>
          <w:rFonts w:cstheme="minorHAnsi"/>
        </w:rPr>
        <w:t xml:space="preserve"> the </w:t>
      </w:r>
      <w:r w:rsidR="00D74986" w:rsidRPr="0032790E">
        <w:rPr>
          <w:rFonts w:cstheme="minorHAnsi"/>
        </w:rPr>
        <w:t>T</w:t>
      </w:r>
      <w:r w:rsidRPr="0032790E">
        <w:rPr>
          <w:rFonts w:cstheme="minorHAnsi"/>
        </w:rPr>
        <w:t xml:space="preserve">raditional </w:t>
      </w:r>
      <w:r w:rsidR="00D74986" w:rsidRPr="0032790E">
        <w:rPr>
          <w:rFonts w:cstheme="minorHAnsi"/>
        </w:rPr>
        <w:t>H</w:t>
      </w:r>
      <w:r w:rsidRPr="0032790E">
        <w:rPr>
          <w:rFonts w:cstheme="minorHAnsi"/>
        </w:rPr>
        <w:t xml:space="preserve">erbal </w:t>
      </w:r>
      <w:r w:rsidR="00AE0108" w:rsidRPr="0032790E">
        <w:rPr>
          <w:rFonts w:cstheme="minorHAnsi"/>
        </w:rPr>
        <w:t xml:space="preserve">Medicine </w:t>
      </w:r>
      <w:r w:rsidRPr="0032790E">
        <w:rPr>
          <w:rFonts w:cstheme="minorHAnsi"/>
        </w:rPr>
        <w:t xml:space="preserve">clinic. </w:t>
      </w:r>
    </w:p>
    <w:p w14:paraId="093F0ABC" w14:textId="0EE297F5" w:rsidR="00B30C8A" w:rsidRPr="0032790E" w:rsidRDefault="00B30C8A" w:rsidP="00B30C8A">
      <w:pPr>
        <w:pStyle w:val="NoSpacing"/>
        <w:rPr>
          <w:rFonts w:cstheme="minorHAnsi"/>
        </w:rPr>
      </w:pPr>
      <w:r w:rsidRPr="0032790E">
        <w:rPr>
          <w:rFonts w:eastAsia="Times New Roman" w:cstheme="minorHAnsi"/>
          <w:color w:val="000000"/>
        </w:rPr>
        <w:t>Patient identity confirmed by name and DOB</w:t>
      </w:r>
      <w:r w:rsidR="00DF7CA3">
        <w:rPr>
          <w:rFonts w:eastAsia="Times New Roman" w:cstheme="minorHAnsi"/>
          <w:color w:val="000000"/>
        </w:rPr>
        <w:t xml:space="preserve">; ***YES </w:t>
      </w:r>
      <w:r w:rsidR="00DF7CA3" w:rsidRPr="00996247">
        <w:rPr>
          <w:rFonts w:eastAsia="Times New Roman" w:cstheme="minorHAnsi"/>
          <w:b/>
          <w:color w:val="FF0000"/>
        </w:rPr>
        <w:t>***NO</w:t>
      </w:r>
    </w:p>
    <w:p w14:paraId="5AEAE1AA" w14:textId="53505233" w:rsidR="00053A6F" w:rsidRDefault="00B30C8A" w:rsidP="00B30C8A">
      <w:pPr>
        <w:pStyle w:val="NoSpacing"/>
        <w:rPr>
          <w:rFonts w:cstheme="minorHAnsi"/>
        </w:rPr>
      </w:pPr>
      <w:r w:rsidRPr="0032790E">
        <w:rPr>
          <w:rFonts w:cstheme="minorHAnsi"/>
        </w:rPr>
        <w:t>Initial visit</w:t>
      </w:r>
      <w:r w:rsidR="00053A6F">
        <w:rPr>
          <w:rFonts w:cstheme="minorHAnsi"/>
        </w:rPr>
        <w:t xml:space="preserve"> date: ***</w:t>
      </w:r>
    </w:p>
    <w:p w14:paraId="4B6E612B" w14:textId="5F304D22" w:rsidR="00053A6F" w:rsidRDefault="00053A6F" w:rsidP="00B30C8A">
      <w:pPr>
        <w:pStyle w:val="NoSpacing"/>
        <w:rPr>
          <w:rFonts w:cstheme="minorHAnsi"/>
        </w:rPr>
      </w:pPr>
      <w:r>
        <w:rPr>
          <w:rFonts w:cstheme="minorHAnsi"/>
        </w:rPr>
        <w:t>Last visit date: ***</w:t>
      </w:r>
    </w:p>
    <w:p w14:paraId="528B74CF" w14:textId="0E7EC77A" w:rsidR="00B30C8A" w:rsidRPr="0032790E" w:rsidRDefault="00053A6F" w:rsidP="00B30C8A">
      <w:pPr>
        <w:pStyle w:val="NoSpacing"/>
        <w:rPr>
          <w:rFonts w:cstheme="minorHAnsi"/>
        </w:rPr>
      </w:pPr>
      <w:r>
        <w:rPr>
          <w:rFonts w:cstheme="minorHAnsi"/>
        </w:rPr>
        <w:t xml:space="preserve">Today @Date@ is *** </w:t>
      </w:r>
      <w:r w:rsidRPr="00895E68">
        <w:rPr>
          <w:rFonts w:cstheme="minorHAnsi"/>
          <w:color w:val="0070C0"/>
        </w:rPr>
        <w:t xml:space="preserve">IN PERSON </w:t>
      </w:r>
      <w:r>
        <w:rPr>
          <w:rFonts w:cstheme="minorHAnsi"/>
        </w:rPr>
        <w:t xml:space="preserve">*** </w:t>
      </w:r>
      <w:r w:rsidRPr="00895E68">
        <w:rPr>
          <w:rFonts w:cstheme="minorHAnsi"/>
          <w:color w:val="0070C0"/>
        </w:rPr>
        <w:t>VIRTUAL</w:t>
      </w:r>
      <w:r>
        <w:rPr>
          <w:rFonts w:cstheme="minorHAnsi"/>
        </w:rPr>
        <w:t xml:space="preserve"> follow up encounter # *** </w:t>
      </w:r>
      <w:r w:rsidR="00B30C8A" w:rsidRPr="0032790E">
        <w:rPr>
          <w:rFonts w:cstheme="minorHAnsi"/>
        </w:rPr>
        <w:t xml:space="preserve"> </w:t>
      </w:r>
    </w:p>
    <w:p w14:paraId="64621EB9" w14:textId="3087E19E" w:rsidR="00BE69A6" w:rsidRDefault="00DD5F42" w:rsidP="00B30C8A">
      <w:pPr>
        <w:pStyle w:val="NoSpacing"/>
        <w:rPr>
          <w:rFonts w:cstheme="minorHAnsi"/>
        </w:rPr>
      </w:pPr>
      <w:r>
        <w:rPr>
          <w:rFonts w:cstheme="minorHAnsi"/>
        </w:rPr>
        <w:t>It has been *** since last visit</w:t>
      </w:r>
    </w:p>
    <w:p w14:paraId="67E73819" w14:textId="77777777" w:rsidR="00DD5F42" w:rsidRPr="0032790E" w:rsidRDefault="00DD5F42" w:rsidP="00B30C8A">
      <w:pPr>
        <w:pStyle w:val="NoSpacing"/>
        <w:rPr>
          <w:rFonts w:cstheme="minorHAnsi"/>
        </w:rPr>
      </w:pPr>
    </w:p>
    <w:p w14:paraId="579C0691" w14:textId="2C26B7B3" w:rsidR="00BE69A6" w:rsidRPr="0032790E" w:rsidRDefault="00BE69A6" w:rsidP="00B30C8A">
      <w:pPr>
        <w:pStyle w:val="NoSpacing"/>
        <w:rPr>
          <w:rFonts w:cstheme="minorHAnsi"/>
        </w:rPr>
      </w:pPr>
      <w:r w:rsidRPr="0032790E">
        <w:rPr>
          <w:rFonts w:cstheme="minorHAnsi"/>
        </w:rPr>
        <w:t>Height: ***</w:t>
      </w:r>
    </w:p>
    <w:p w14:paraId="2385125C" w14:textId="2341911A" w:rsidR="00BE69A6" w:rsidRPr="0032790E" w:rsidRDefault="00BE69A6" w:rsidP="00B30C8A">
      <w:pPr>
        <w:autoSpaceDE w:val="0"/>
        <w:autoSpaceDN w:val="0"/>
        <w:adjustRightInd w:val="0"/>
        <w:rPr>
          <w:rFonts w:asciiTheme="minorHAnsi" w:hAnsiTheme="minorHAnsi" w:cstheme="minorHAnsi"/>
          <w:color w:val="000000"/>
          <w:sz w:val="22"/>
          <w:szCs w:val="22"/>
        </w:rPr>
      </w:pPr>
      <w:r w:rsidRPr="0032790E">
        <w:rPr>
          <w:rFonts w:asciiTheme="minorHAnsi" w:hAnsiTheme="minorHAnsi" w:cstheme="minorHAnsi"/>
          <w:color w:val="000000"/>
          <w:sz w:val="22"/>
          <w:szCs w:val="22"/>
        </w:rPr>
        <w:t xml:space="preserve">Weight: *** </w:t>
      </w:r>
    </w:p>
    <w:p w14:paraId="6862E4BB" w14:textId="37980178" w:rsidR="00B30C8A" w:rsidRPr="0032790E" w:rsidRDefault="00B30C8A" w:rsidP="00B30C8A">
      <w:pPr>
        <w:autoSpaceDE w:val="0"/>
        <w:autoSpaceDN w:val="0"/>
        <w:adjustRightInd w:val="0"/>
        <w:rPr>
          <w:rFonts w:asciiTheme="minorHAnsi" w:hAnsiTheme="minorHAnsi" w:cstheme="minorHAnsi"/>
          <w:color w:val="000000"/>
          <w:sz w:val="22"/>
          <w:szCs w:val="22"/>
        </w:rPr>
      </w:pPr>
      <w:r w:rsidRPr="0032790E">
        <w:rPr>
          <w:rFonts w:asciiTheme="minorHAnsi" w:hAnsiTheme="minorHAnsi" w:cstheme="minorHAnsi"/>
          <w:color w:val="000000"/>
          <w:sz w:val="22"/>
          <w:szCs w:val="22"/>
        </w:rPr>
        <w:t xml:space="preserve">Allergies reviewed: </w:t>
      </w:r>
      <w:r w:rsidRPr="0032790E">
        <w:rPr>
          <w:rFonts w:asciiTheme="minorHAnsi" w:hAnsiTheme="minorHAnsi" w:cstheme="minorHAnsi"/>
          <w:color w:val="FF0000"/>
          <w:sz w:val="22"/>
          <w:szCs w:val="22"/>
        </w:rPr>
        <w:t>***</w:t>
      </w:r>
      <w:r w:rsidR="00D74986" w:rsidRPr="0032790E">
        <w:rPr>
          <w:rFonts w:asciiTheme="minorHAnsi" w:hAnsiTheme="minorHAnsi" w:cstheme="minorHAnsi"/>
          <w:color w:val="FF0000"/>
          <w:sz w:val="22"/>
          <w:szCs w:val="22"/>
        </w:rPr>
        <w:t>Soy</w:t>
      </w:r>
      <w:r w:rsidR="00BE69A6" w:rsidRPr="0032790E">
        <w:rPr>
          <w:rFonts w:asciiTheme="minorHAnsi" w:hAnsiTheme="minorHAnsi" w:cstheme="minorHAnsi"/>
          <w:color w:val="FF0000"/>
          <w:sz w:val="22"/>
          <w:szCs w:val="22"/>
        </w:rPr>
        <w:t>,</w:t>
      </w:r>
      <w:r w:rsidR="00D74986" w:rsidRPr="0032790E">
        <w:rPr>
          <w:rFonts w:asciiTheme="minorHAnsi" w:hAnsiTheme="minorHAnsi" w:cstheme="minorHAnsi"/>
          <w:color w:val="FF0000"/>
          <w:sz w:val="22"/>
          <w:szCs w:val="22"/>
        </w:rPr>
        <w:t xml:space="preserve"> Gluten, Latex, Shellfish, Latex, Citrus, </w:t>
      </w:r>
      <w:r w:rsidR="00BE69A6" w:rsidRPr="0032790E">
        <w:rPr>
          <w:rFonts w:asciiTheme="minorHAnsi" w:hAnsiTheme="minorHAnsi" w:cstheme="minorHAnsi"/>
          <w:color w:val="FF0000"/>
          <w:sz w:val="22"/>
          <w:szCs w:val="22"/>
        </w:rPr>
        <w:t xml:space="preserve">Sesame, Tree nuts, </w:t>
      </w:r>
      <w:r w:rsidR="00D74986" w:rsidRPr="0032790E">
        <w:rPr>
          <w:rFonts w:asciiTheme="minorHAnsi" w:hAnsiTheme="minorHAnsi" w:cstheme="minorHAnsi"/>
          <w:color w:val="FF0000"/>
          <w:sz w:val="22"/>
          <w:szCs w:val="22"/>
        </w:rPr>
        <w:t>Potato</w:t>
      </w:r>
      <w:r w:rsidR="00550F40" w:rsidRPr="0032790E">
        <w:rPr>
          <w:rFonts w:asciiTheme="minorHAnsi" w:hAnsiTheme="minorHAnsi" w:cstheme="minorHAnsi"/>
          <w:color w:val="FF0000"/>
          <w:sz w:val="22"/>
          <w:szCs w:val="22"/>
        </w:rPr>
        <w:t xml:space="preserve"> </w:t>
      </w:r>
    </w:p>
    <w:p w14:paraId="07669BEB" w14:textId="4ABF8F8E" w:rsidR="00D74986" w:rsidRPr="0032790E" w:rsidRDefault="00B30C8A" w:rsidP="00B30C8A">
      <w:pPr>
        <w:autoSpaceDE w:val="0"/>
        <w:autoSpaceDN w:val="0"/>
        <w:adjustRightInd w:val="0"/>
        <w:rPr>
          <w:rFonts w:asciiTheme="minorHAnsi" w:hAnsiTheme="minorHAnsi" w:cstheme="minorHAnsi"/>
          <w:color w:val="000000"/>
          <w:sz w:val="22"/>
          <w:szCs w:val="22"/>
        </w:rPr>
      </w:pPr>
      <w:r w:rsidRPr="0032790E">
        <w:rPr>
          <w:rFonts w:asciiTheme="minorHAnsi" w:hAnsiTheme="minorHAnsi" w:cstheme="minorHAnsi"/>
          <w:color w:val="000000"/>
          <w:sz w:val="22"/>
          <w:szCs w:val="22"/>
        </w:rPr>
        <w:t xml:space="preserve">Medication </w:t>
      </w:r>
      <w:r w:rsidR="00DD5F42">
        <w:rPr>
          <w:rFonts w:asciiTheme="minorHAnsi" w:hAnsiTheme="minorHAnsi" w:cstheme="minorHAnsi"/>
          <w:color w:val="000000"/>
          <w:sz w:val="22"/>
          <w:szCs w:val="22"/>
        </w:rPr>
        <w:t xml:space="preserve">&amp; Supplements </w:t>
      </w:r>
      <w:r w:rsidRPr="0032790E">
        <w:rPr>
          <w:rFonts w:asciiTheme="minorHAnsi" w:hAnsiTheme="minorHAnsi" w:cstheme="minorHAnsi"/>
          <w:color w:val="000000"/>
          <w:sz w:val="22"/>
          <w:szCs w:val="22"/>
        </w:rPr>
        <w:t xml:space="preserve">reviewed: </w:t>
      </w:r>
      <w:r w:rsidR="0044719A" w:rsidRPr="0032790E">
        <w:rPr>
          <w:rFonts w:asciiTheme="minorHAnsi" w:hAnsiTheme="minorHAnsi" w:cstheme="minorHAnsi"/>
          <w:sz w:val="22"/>
          <w:szCs w:val="22"/>
        </w:rPr>
        <w:t>@TODAYDATE@</w:t>
      </w:r>
    </w:p>
    <w:p w14:paraId="34EDC754" w14:textId="07CABAA2" w:rsidR="00B30C8A" w:rsidRPr="0032790E" w:rsidRDefault="00B30C8A" w:rsidP="00B30C8A">
      <w:pPr>
        <w:autoSpaceDE w:val="0"/>
        <w:autoSpaceDN w:val="0"/>
        <w:adjustRightInd w:val="0"/>
        <w:rPr>
          <w:rFonts w:asciiTheme="minorHAnsi" w:hAnsiTheme="minorHAnsi" w:cstheme="minorHAnsi"/>
          <w:color w:val="000000"/>
          <w:sz w:val="22"/>
          <w:szCs w:val="22"/>
        </w:rPr>
      </w:pPr>
      <w:r w:rsidRPr="0032790E">
        <w:rPr>
          <w:rFonts w:asciiTheme="minorHAnsi" w:hAnsiTheme="minorHAnsi" w:cstheme="minorHAnsi"/>
          <w:color w:val="000000"/>
          <w:sz w:val="22"/>
          <w:szCs w:val="22"/>
        </w:rPr>
        <w:t>***</w:t>
      </w:r>
    </w:p>
    <w:p w14:paraId="2104C2DA" w14:textId="2B4DF1A9" w:rsidR="00B30C8A" w:rsidRPr="0032790E" w:rsidRDefault="00B30C8A" w:rsidP="00B30C8A">
      <w:pPr>
        <w:autoSpaceDE w:val="0"/>
        <w:autoSpaceDN w:val="0"/>
        <w:rPr>
          <w:rFonts w:asciiTheme="minorHAnsi" w:hAnsiTheme="minorHAnsi" w:cstheme="minorHAnsi"/>
          <w:b/>
          <w:sz w:val="22"/>
          <w:szCs w:val="22"/>
        </w:rPr>
      </w:pPr>
    </w:p>
    <w:p w14:paraId="683CAC38" w14:textId="34EBC5AC" w:rsidR="0032790E" w:rsidRPr="0032790E" w:rsidRDefault="0032790E" w:rsidP="00B30C8A">
      <w:pPr>
        <w:autoSpaceDE w:val="0"/>
        <w:autoSpaceDN w:val="0"/>
        <w:rPr>
          <w:rFonts w:asciiTheme="minorHAnsi" w:hAnsiTheme="minorHAnsi" w:cstheme="minorHAnsi"/>
          <w:b/>
          <w:sz w:val="22"/>
          <w:szCs w:val="22"/>
        </w:rPr>
      </w:pPr>
      <w:r w:rsidRPr="0032790E">
        <w:rPr>
          <w:rFonts w:asciiTheme="minorHAnsi" w:hAnsiTheme="minorHAnsi" w:cstheme="minorHAnsi"/>
          <w:b/>
          <w:sz w:val="22"/>
          <w:szCs w:val="22"/>
        </w:rPr>
        <w:t>Chief complaint(s): ***</w:t>
      </w:r>
    </w:p>
    <w:p w14:paraId="1455B86F" w14:textId="77777777" w:rsidR="0032790E" w:rsidRPr="0032790E" w:rsidRDefault="0032790E" w:rsidP="00B30C8A">
      <w:pPr>
        <w:autoSpaceDE w:val="0"/>
        <w:autoSpaceDN w:val="0"/>
        <w:rPr>
          <w:rFonts w:asciiTheme="minorHAnsi" w:hAnsiTheme="minorHAnsi" w:cstheme="minorHAnsi"/>
          <w:b/>
          <w:sz w:val="22"/>
          <w:szCs w:val="22"/>
        </w:rPr>
      </w:pPr>
    </w:p>
    <w:p w14:paraId="4EB3D6CC" w14:textId="77777777" w:rsidR="00B30C8A" w:rsidRPr="0032790E" w:rsidRDefault="00B30C8A" w:rsidP="00B30C8A">
      <w:pPr>
        <w:autoSpaceDE w:val="0"/>
        <w:autoSpaceDN w:val="0"/>
        <w:rPr>
          <w:rFonts w:asciiTheme="minorHAnsi" w:hAnsiTheme="minorHAnsi" w:cstheme="minorHAnsi"/>
          <w:sz w:val="22"/>
          <w:szCs w:val="22"/>
        </w:rPr>
      </w:pPr>
      <w:r w:rsidRPr="0032790E">
        <w:rPr>
          <w:rFonts w:asciiTheme="minorHAnsi" w:hAnsiTheme="minorHAnsi" w:cstheme="minorHAnsi"/>
          <w:b/>
          <w:sz w:val="22"/>
          <w:szCs w:val="22"/>
        </w:rPr>
        <w:t xml:space="preserve">SUBJECTIVE </w:t>
      </w:r>
    </w:p>
    <w:p w14:paraId="19774AA6" w14:textId="73926AF0" w:rsidR="00D74986" w:rsidRPr="0032790E" w:rsidRDefault="00D74986" w:rsidP="003D57B4">
      <w:pPr>
        <w:autoSpaceDE w:val="0"/>
        <w:autoSpaceDN w:val="0"/>
        <w:rPr>
          <w:rFonts w:asciiTheme="minorHAnsi" w:hAnsiTheme="minorHAnsi" w:cstheme="minorHAnsi"/>
          <w:b/>
          <w:sz w:val="22"/>
          <w:szCs w:val="22"/>
        </w:rPr>
      </w:pPr>
      <w:r w:rsidRPr="0032790E">
        <w:rPr>
          <w:rFonts w:asciiTheme="minorHAnsi" w:hAnsiTheme="minorHAnsi" w:cstheme="minorHAnsi"/>
          <w:sz w:val="22"/>
          <w:szCs w:val="22"/>
        </w:rPr>
        <w:t xml:space="preserve">@NAME@ presents today in the herbal clinic to address </w:t>
      </w:r>
      <w:r w:rsidR="00B71105">
        <w:rPr>
          <w:rFonts w:asciiTheme="minorHAnsi" w:hAnsiTheme="minorHAnsi" w:cstheme="minorHAnsi"/>
          <w:sz w:val="22"/>
          <w:szCs w:val="22"/>
        </w:rPr>
        <w:t>***</w:t>
      </w:r>
    </w:p>
    <w:p w14:paraId="11BEED1A" w14:textId="518D1FDD" w:rsidR="00A32CEF" w:rsidRDefault="00A32CEF" w:rsidP="00B71105">
      <w:pPr>
        <w:autoSpaceDE w:val="0"/>
        <w:autoSpaceDN w:val="0"/>
        <w:rPr>
          <w:rFonts w:asciiTheme="minorHAnsi" w:hAnsiTheme="minorHAnsi" w:cstheme="minorHAnsi"/>
          <w:sz w:val="22"/>
          <w:szCs w:val="22"/>
        </w:rPr>
      </w:pPr>
      <w:r w:rsidRPr="0028435F">
        <w:rPr>
          <w:rFonts w:asciiTheme="minorHAnsi" w:hAnsiTheme="minorHAnsi" w:cstheme="minorHAnsi"/>
          <w:i/>
          <w:sz w:val="22"/>
          <w:szCs w:val="22"/>
        </w:rPr>
        <w:t>Digestion</w:t>
      </w:r>
      <w:r w:rsidR="0028435F">
        <w:rPr>
          <w:rFonts w:asciiTheme="minorHAnsi" w:hAnsiTheme="minorHAnsi" w:cstheme="minorHAnsi"/>
          <w:sz w:val="22"/>
          <w:szCs w:val="22"/>
        </w:rPr>
        <w:t xml:space="preserve"> </w:t>
      </w:r>
      <w:r>
        <w:rPr>
          <w:rFonts w:asciiTheme="minorHAnsi" w:hAnsiTheme="minorHAnsi" w:cstheme="minorHAnsi"/>
          <w:sz w:val="22"/>
          <w:szCs w:val="22"/>
        </w:rPr>
        <w:t>***</w:t>
      </w:r>
    </w:p>
    <w:p w14:paraId="06970076" w14:textId="639CCF05" w:rsidR="00B71105" w:rsidRDefault="00B71105" w:rsidP="00B71105">
      <w:pPr>
        <w:autoSpaceDE w:val="0"/>
        <w:autoSpaceDN w:val="0"/>
        <w:rPr>
          <w:rFonts w:asciiTheme="minorHAnsi" w:hAnsiTheme="minorHAnsi" w:cstheme="minorHAnsi"/>
          <w:sz w:val="22"/>
          <w:szCs w:val="22"/>
        </w:rPr>
      </w:pPr>
      <w:r w:rsidRPr="0028435F">
        <w:rPr>
          <w:rFonts w:asciiTheme="minorHAnsi" w:hAnsiTheme="minorHAnsi" w:cstheme="minorHAnsi"/>
          <w:i/>
          <w:sz w:val="22"/>
          <w:szCs w:val="22"/>
        </w:rPr>
        <w:t>Bowels</w:t>
      </w:r>
      <w:r>
        <w:rPr>
          <w:rFonts w:asciiTheme="minorHAnsi" w:hAnsiTheme="minorHAnsi" w:cstheme="minorHAnsi"/>
          <w:sz w:val="22"/>
          <w:szCs w:val="22"/>
        </w:rPr>
        <w:t xml:space="preserve"> ***</w:t>
      </w:r>
    </w:p>
    <w:p w14:paraId="69F970F4" w14:textId="77777777" w:rsidR="00B71105" w:rsidRDefault="00B71105" w:rsidP="00B71105">
      <w:pPr>
        <w:autoSpaceDE w:val="0"/>
        <w:autoSpaceDN w:val="0"/>
        <w:rPr>
          <w:rFonts w:asciiTheme="minorHAnsi" w:hAnsiTheme="minorHAnsi" w:cstheme="minorHAnsi"/>
          <w:sz w:val="22"/>
          <w:szCs w:val="22"/>
        </w:rPr>
      </w:pPr>
      <w:r w:rsidRPr="0028435F">
        <w:rPr>
          <w:rFonts w:asciiTheme="minorHAnsi" w:hAnsiTheme="minorHAnsi" w:cstheme="minorHAnsi"/>
          <w:i/>
          <w:sz w:val="22"/>
          <w:szCs w:val="22"/>
        </w:rPr>
        <w:t>Urination</w:t>
      </w:r>
      <w:r>
        <w:rPr>
          <w:rFonts w:asciiTheme="minorHAnsi" w:hAnsiTheme="minorHAnsi" w:cstheme="minorHAnsi"/>
          <w:sz w:val="22"/>
          <w:szCs w:val="22"/>
        </w:rPr>
        <w:t xml:space="preserve"> ***</w:t>
      </w:r>
    </w:p>
    <w:p w14:paraId="5BB09190" w14:textId="77777777" w:rsidR="00B71105" w:rsidRDefault="00B71105" w:rsidP="00B30C8A">
      <w:pPr>
        <w:pStyle w:val="NoSpacing"/>
        <w:rPr>
          <w:rFonts w:cstheme="minorHAnsi"/>
        </w:rPr>
      </w:pPr>
      <w:r w:rsidRPr="0028435F">
        <w:rPr>
          <w:rFonts w:cstheme="minorHAnsi"/>
          <w:i/>
        </w:rPr>
        <w:t>Sleep</w:t>
      </w:r>
      <w:r>
        <w:rPr>
          <w:rFonts w:cstheme="minorHAnsi"/>
        </w:rPr>
        <w:t xml:space="preserve"> ***</w:t>
      </w:r>
    </w:p>
    <w:p w14:paraId="6FC3221D" w14:textId="649AC2B4" w:rsidR="00B71105" w:rsidRDefault="00B71105" w:rsidP="00B30C8A">
      <w:pPr>
        <w:pStyle w:val="NoSpacing"/>
        <w:rPr>
          <w:rFonts w:cstheme="minorHAnsi"/>
        </w:rPr>
      </w:pPr>
      <w:r w:rsidRPr="0028435F">
        <w:rPr>
          <w:rFonts w:cstheme="minorHAnsi"/>
          <w:i/>
        </w:rPr>
        <w:t>Mood</w:t>
      </w:r>
      <w:r>
        <w:rPr>
          <w:rFonts w:cstheme="minorHAnsi"/>
        </w:rPr>
        <w:t xml:space="preserve"> ***</w:t>
      </w:r>
    </w:p>
    <w:p w14:paraId="202C5F71" w14:textId="62AD71C1" w:rsidR="00A32CEF" w:rsidRDefault="00A32CEF" w:rsidP="00B30C8A">
      <w:pPr>
        <w:pStyle w:val="NoSpacing"/>
        <w:rPr>
          <w:rFonts w:cstheme="minorHAnsi"/>
        </w:rPr>
      </w:pPr>
      <w:r w:rsidRPr="0028435F">
        <w:rPr>
          <w:rFonts w:cstheme="minorHAnsi"/>
          <w:i/>
        </w:rPr>
        <w:t>Fatigue</w:t>
      </w:r>
      <w:r>
        <w:rPr>
          <w:rFonts w:cstheme="minorHAnsi"/>
        </w:rPr>
        <w:t xml:space="preserve"> ***</w:t>
      </w:r>
    </w:p>
    <w:p w14:paraId="2C22D2D1" w14:textId="2E0C3189" w:rsidR="00D74986" w:rsidRDefault="00B71105" w:rsidP="00B30C8A">
      <w:pPr>
        <w:pStyle w:val="NoSpacing"/>
        <w:rPr>
          <w:rFonts w:cstheme="minorHAnsi"/>
        </w:rPr>
      </w:pPr>
      <w:r w:rsidRPr="0028435F">
        <w:rPr>
          <w:rFonts w:cstheme="minorHAnsi"/>
          <w:i/>
        </w:rPr>
        <w:t>Pain</w:t>
      </w:r>
      <w:r>
        <w:rPr>
          <w:rFonts w:cstheme="minorHAnsi"/>
        </w:rPr>
        <w:t xml:space="preserve"> ***</w:t>
      </w:r>
      <w:r w:rsidRPr="00B71105">
        <w:rPr>
          <w:rFonts w:cstheme="minorHAnsi"/>
        </w:rPr>
        <w:t xml:space="preserve"> </w:t>
      </w:r>
    </w:p>
    <w:p w14:paraId="24D51CDA" w14:textId="7220CC20" w:rsidR="0028435F" w:rsidRPr="00B71105" w:rsidRDefault="0028435F" w:rsidP="00B30C8A">
      <w:pPr>
        <w:pStyle w:val="NoSpacing"/>
        <w:rPr>
          <w:rFonts w:cstheme="minorHAnsi"/>
        </w:rPr>
      </w:pPr>
      <w:r w:rsidRPr="0028435F">
        <w:rPr>
          <w:rFonts w:cstheme="minorHAnsi"/>
          <w:i/>
        </w:rPr>
        <w:t>Gynecology</w:t>
      </w:r>
      <w:r>
        <w:rPr>
          <w:rFonts w:cstheme="minorHAnsi"/>
        </w:rPr>
        <w:t xml:space="preserve"> ***</w:t>
      </w:r>
    </w:p>
    <w:p w14:paraId="1B397700" w14:textId="36E1A304" w:rsidR="00B71105" w:rsidRDefault="00B71105" w:rsidP="00B30C8A">
      <w:pPr>
        <w:pStyle w:val="NoSpacing"/>
        <w:rPr>
          <w:rFonts w:cstheme="minorHAnsi"/>
        </w:rPr>
      </w:pPr>
      <w:r>
        <w:rPr>
          <w:rFonts w:cstheme="minorHAnsi"/>
        </w:rPr>
        <w:t>***</w:t>
      </w:r>
    </w:p>
    <w:p w14:paraId="09379863" w14:textId="4D21A5A0" w:rsidR="00B71105" w:rsidRDefault="00B71105" w:rsidP="00B30C8A">
      <w:pPr>
        <w:pStyle w:val="NoSpacing"/>
        <w:rPr>
          <w:rFonts w:cstheme="minorHAnsi"/>
        </w:rPr>
      </w:pPr>
      <w:r>
        <w:rPr>
          <w:rFonts w:cstheme="minorHAnsi"/>
        </w:rPr>
        <w:t xml:space="preserve">No other changes </w:t>
      </w:r>
    </w:p>
    <w:p w14:paraId="1EDBDAD8" w14:textId="77777777" w:rsidR="00B71105" w:rsidRPr="00B71105" w:rsidRDefault="00B71105" w:rsidP="00B30C8A">
      <w:pPr>
        <w:pStyle w:val="NoSpacing"/>
        <w:rPr>
          <w:rFonts w:cstheme="minorHAnsi"/>
        </w:rPr>
      </w:pPr>
    </w:p>
    <w:p w14:paraId="21F85C63" w14:textId="581EAEC0" w:rsidR="00B30C8A" w:rsidRPr="0032790E" w:rsidRDefault="00B30C8A" w:rsidP="00B30C8A">
      <w:pPr>
        <w:pStyle w:val="NoSpacing"/>
        <w:rPr>
          <w:rFonts w:cstheme="minorHAnsi"/>
        </w:rPr>
      </w:pPr>
      <w:r w:rsidRPr="0032790E">
        <w:rPr>
          <w:rFonts w:cstheme="minorHAnsi"/>
          <w:b/>
          <w:i/>
        </w:rPr>
        <w:t>Current and/or Prior treatment</w:t>
      </w:r>
      <w:r w:rsidRPr="0032790E">
        <w:rPr>
          <w:rFonts w:cstheme="minorHAnsi"/>
          <w:i/>
        </w:rPr>
        <w:t>:</w:t>
      </w:r>
      <w:r w:rsidRPr="0032790E">
        <w:rPr>
          <w:rFonts w:cstheme="minorHAnsi"/>
        </w:rPr>
        <w:t> </w:t>
      </w:r>
      <w:r w:rsidR="00D74986" w:rsidRPr="0032790E">
        <w:rPr>
          <w:rFonts w:cstheme="minorHAnsi"/>
        </w:rPr>
        <w:t>***</w:t>
      </w:r>
    </w:p>
    <w:p w14:paraId="135A6D7B" w14:textId="77777777" w:rsidR="00D74986" w:rsidRPr="0032790E" w:rsidRDefault="00D74986" w:rsidP="00B30C8A">
      <w:pPr>
        <w:autoSpaceDE w:val="0"/>
        <w:autoSpaceDN w:val="0"/>
        <w:adjustRightInd w:val="0"/>
        <w:rPr>
          <w:rFonts w:asciiTheme="minorHAnsi" w:hAnsiTheme="minorHAnsi" w:cstheme="minorHAnsi"/>
          <w:b/>
          <w:i/>
          <w:color w:val="000000"/>
          <w:sz w:val="22"/>
          <w:szCs w:val="22"/>
        </w:rPr>
      </w:pPr>
    </w:p>
    <w:p w14:paraId="2D677BA1" w14:textId="201889FE" w:rsidR="00B30C8A" w:rsidRPr="00053A6F" w:rsidRDefault="00053A6F" w:rsidP="00053A6F">
      <w:pPr>
        <w:autoSpaceDE w:val="0"/>
        <w:autoSpaceDN w:val="0"/>
        <w:adjustRightInd w:val="0"/>
        <w:contextualSpacing/>
        <w:rPr>
          <w:rFonts w:asciiTheme="minorHAnsi" w:hAnsiTheme="minorHAnsi" w:cstheme="minorHAnsi"/>
          <w:color w:val="000000"/>
          <w:sz w:val="22"/>
          <w:szCs w:val="22"/>
        </w:rPr>
      </w:pPr>
      <w:r>
        <w:rPr>
          <w:rFonts w:asciiTheme="minorHAnsi" w:hAnsiTheme="minorHAnsi" w:cstheme="minorHAnsi"/>
          <w:b/>
          <w:i/>
          <w:color w:val="000000"/>
          <w:sz w:val="22"/>
          <w:szCs w:val="22"/>
        </w:rPr>
        <w:t xml:space="preserve">Relevant comorbidity: </w:t>
      </w:r>
      <w:r>
        <w:rPr>
          <w:rFonts w:asciiTheme="minorHAnsi" w:hAnsiTheme="minorHAnsi" w:cstheme="minorHAnsi"/>
          <w:color w:val="000000"/>
          <w:sz w:val="22"/>
          <w:szCs w:val="22"/>
        </w:rPr>
        <w:t>***</w:t>
      </w:r>
    </w:p>
    <w:p w14:paraId="65AE4705" w14:textId="77777777" w:rsidR="00550F40" w:rsidRPr="0032790E" w:rsidRDefault="00550F40" w:rsidP="00B30C8A">
      <w:pPr>
        <w:contextualSpacing/>
        <w:rPr>
          <w:rFonts w:asciiTheme="minorHAnsi" w:hAnsiTheme="minorHAnsi" w:cstheme="minorHAnsi"/>
          <w:sz w:val="22"/>
          <w:szCs w:val="22"/>
        </w:rPr>
      </w:pPr>
    </w:p>
    <w:p w14:paraId="75FEAA13" w14:textId="77777777" w:rsidR="00B30C8A" w:rsidRPr="0032790E" w:rsidRDefault="00B30C8A" w:rsidP="00B30C8A">
      <w:pPr>
        <w:autoSpaceDE w:val="0"/>
        <w:autoSpaceDN w:val="0"/>
        <w:rPr>
          <w:rFonts w:asciiTheme="minorHAnsi" w:hAnsiTheme="minorHAnsi" w:cstheme="minorHAnsi"/>
          <w:b/>
          <w:sz w:val="22"/>
          <w:szCs w:val="22"/>
        </w:rPr>
      </w:pPr>
      <w:r w:rsidRPr="0032790E">
        <w:rPr>
          <w:rFonts w:asciiTheme="minorHAnsi" w:hAnsiTheme="minorHAnsi" w:cstheme="minorHAnsi"/>
          <w:b/>
          <w:sz w:val="22"/>
          <w:szCs w:val="22"/>
        </w:rPr>
        <w:t>OBJECTIVE</w:t>
      </w:r>
    </w:p>
    <w:p w14:paraId="45CF8BE5" w14:textId="074E4850" w:rsidR="00B30C8A" w:rsidRPr="0032790E" w:rsidRDefault="00B30C8A" w:rsidP="00B30C8A">
      <w:pPr>
        <w:pStyle w:val="NoSpacing"/>
        <w:rPr>
          <w:rFonts w:cstheme="minorHAnsi"/>
        </w:rPr>
      </w:pPr>
      <w:r w:rsidRPr="0032790E">
        <w:rPr>
          <w:rFonts w:cstheme="minorHAnsi"/>
          <w:b/>
          <w:i/>
        </w:rPr>
        <w:t>Physical Exam</w:t>
      </w:r>
      <w:r w:rsidR="00D74986" w:rsidRPr="0032790E">
        <w:rPr>
          <w:rFonts w:cstheme="minorHAnsi"/>
        </w:rPr>
        <w:t xml:space="preserve">: </w:t>
      </w:r>
      <w:r w:rsidR="00E54908" w:rsidRPr="0032790E">
        <w:rPr>
          <w:rFonts w:cstheme="minorHAnsi"/>
          <w:color w:val="808080" w:themeColor="background1" w:themeShade="80"/>
        </w:rPr>
        <w:t>***None performed</w:t>
      </w:r>
      <w:r w:rsidR="00E54908" w:rsidRPr="0032790E">
        <w:rPr>
          <w:rFonts w:cstheme="minorHAnsi"/>
        </w:rPr>
        <w:t xml:space="preserve"> </w:t>
      </w:r>
      <w:r w:rsidR="00D74986" w:rsidRPr="0032790E">
        <w:rPr>
          <w:rFonts w:cstheme="minorHAnsi"/>
        </w:rPr>
        <w:t>***</w:t>
      </w:r>
    </w:p>
    <w:p w14:paraId="2AB1BE87" w14:textId="77777777" w:rsidR="00B30C8A" w:rsidRPr="0032790E" w:rsidRDefault="00B30C8A" w:rsidP="00B30C8A">
      <w:pPr>
        <w:pStyle w:val="NoSpacing"/>
        <w:rPr>
          <w:rFonts w:cstheme="minorHAnsi"/>
        </w:rPr>
      </w:pPr>
    </w:p>
    <w:p w14:paraId="7FE71C3A" w14:textId="4C1EBAE9" w:rsidR="00B30C8A" w:rsidRPr="0032790E" w:rsidRDefault="00B30C8A" w:rsidP="00B30C8A">
      <w:pPr>
        <w:pStyle w:val="NoSpacing"/>
        <w:rPr>
          <w:rFonts w:cstheme="minorHAnsi"/>
          <w:b/>
          <w:i/>
        </w:rPr>
      </w:pPr>
      <w:r w:rsidRPr="0032790E">
        <w:rPr>
          <w:rFonts w:cstheme="minorHAnsi"/>
          <w:b/>
          <w:i/>
        </w:rPr>
        <w:t>Visual inspection</w:t>
      </w:r>
      <w:r w:rsidR="00E54908" w:rsidRPr="0032790E">
        <w:rPr>
          <w:rFonts w:cstheme="minorHAnsi"/>
          <w:b/>
        </w:rPr>
        <w:t>:</w:t>
      </w:r>
      <w:r w:rsidRPr="0032790E">
        <w:rPr>
          <w:rFonts w:cstheme="minorHAnsi"/>
          <w:b/>
          <w:i/>
        </w:rPr>
        <w:t xml:space="preserve"> </w:t>
      </w:r>
    </w:p>
    <w:p w14:paraId="7C6153D8" w14:textId="77777777" w:rsidR="00B30C8A" w:rsidRPr="0032790E" w:rsidRDefault="00B30C8A" w:rsidP="00B30C8A">
      <w:pPr>
        <w:pStyle w:val="NoSpacing"/>
        <w:rPr>
          <w:rFonts w:cstheme="minorHAnsi"/>
        </w:rPr>
      </w:pPr>
      <w:r w:rsidRPr="0032790E">
        <w:rPr>
          <w:rFonts w:cstheme="minorHAnsi"/>
          <w:i/>
        </w:rPr>
        <w:t>Spirit/Shen</w:t>
      </w:r>
      <w:r w:rsidRPr="0032790E">
        <w:rPr>
          <w:rFonts w:cstheme="minorHAnsi"/>
        </w:rPr>
        <w:t>: ***Alert ***Disoriented</w:t>
      </w:r>
    </w:p>
    <w:p w14:paraId="3CDA848C" w14:textId="77777777" w:rsidR="00B30C8A" w:rsidRPr="0032790E" w:rsidRDefault="00B30C8A" w:rsidP="00B30C8A">
      <w:pPr>
        <w:pStyle w:val="NoSpacing"/>
        <w:rPr>
          <w:rFonts w:cstheme="minorHAnsi"/>
        </w:rPr>
      </w:pPr>
      <w:r w:rsidRPr="0032790E">
        <w:rPr>
          <w:rFonts w:cstheme="minorHAnsi"/>
          <w:i/>
        </w:rPr>
        <w:t>Qi</w:t>
      </w:r>
      <w:r w:rsidRPr="0032790E">
        <w:rPr>
          <w:rFonts w:cstheme="minorHAnsi"/>
        </w:rPr>
        <w:t xml:space="preserve">: ***Normal breathing, ***Labored breathing, ***Week/low voice,  </w:t>
      </w:r>
    </w:p>
    <w:p w14:paraId="5B0EEC5E" w14:textId="77777777" w:rsidR="00E54908" w:rsidRPr="0032790E" w:rsidRDefault="00E54908" w:rsidP="00B30C8A">
      <w:pPr>
        <w:pStyle w:val="NoSpacing"/>
        <w:rPr>
          <w:rFonts w:cstheme="minorHAnsi"/>
          <w:i/>
        </w:rPr>
      </w:pPr>
    </w:p>
    <w:p w14:paraId="261BCB19" w14:textId="2DD0122E" w:rsidR="00B30C8A" w:rsidRPr="0032790E" w:rsidRDefault="00B30C8A" w:rsidP="00B30C8A">
      <w:pPr>
        <w:pStyle w:val="NoSpacing"/>
        <w:rPr>
          <w:rFonts w:cstheme="minorHAnsi"/>
        </w:rPr>
      </w:pPr>
      <w:r w:rsidRPr="0032790E">
        <w:rPr>
          <w:rFonts w:cstheme="minorHAnsi"/>
          <w:b/>
          <w:i/>
        </w:rPr>
        <w:t>Labs/Imaging</w:t>
      </w:r>
      <w:r w:rsidRPr="00046C6A">
        <w:rPr>
          <w:rFonts w:cstheme="minorHAnsi"/>
        </w:rPr>
        <w:t>:</w:t>
      </w:r>
      <w:r w:rsidR="00046C6A" w:rsidRPr="00046C6A">
        <w:rPr>
          <w:rFonts w:cstheme="minorHAnsi"/>
        </w:rPr>
        <w:t xml:space="preserve"> </w:t>
      </w:r>
      <w:r w:rsidR="00046C6A" w:rsidRPr="0032790E">
        <w:rPr>
          <w:rFonts w:cstheme="minorHAnsi"/>
          <w:color w:val="808080" w:themeColor="background1" w:themeShade="80"/>
        </w:rPr>
        <w:t xml:space="preserve">***None </w:t>
      </w:r>
      <w:r w:rsidR="00046C6A">
        <w:rPr>
          <w:rFonts w:cstheme="minorHAnsi"/>
          <w:color w:val="808080" w:themeColor="background1" w:themeShade="80"/>
        </w:rPr>
        <w:t xml:space="preserve">since last encounter </w:t>
      </w:r>
      <w:bookmarkStart w:id="0" w:name="_GoBack"/>
      <w:bookmarkEnd w:id="0"/>
      <w:r w:rsidRPr="00046C6A">
        <w:rPr>
          <w:rFonts w:cstheme="minorHAnsi"/>
        </w:rPr>
        <w:t xml:space="preserve"> </w:t>
      </w:r>
      <w:r w:rsidRPr="0032790E">
        <w:rPr>
          <w:rFonts w:cstheme="minorHAnsi"/>
        </w:rPr>
        <w:t>*** Were reviewed and discussed with the patient</w:t>
      </w:r>
      <w:r w:rsidR="00D74986" w:rsidRPr="0032790E">
        <w:rPr>
          <w:rFonts w:cstheme="minorHAnsi"/>
        </w:rPr>
        <w:t xml:space="preserve"> </w:t>
      </w:r>
      <w:r w:rsidR="00046C6A">
        <w:rPr>
          <w:rFonts w:cstheme="minorHAnsi"/>
        </w:rPr>
        <w:t xml:space="preserve"> </w:t>
      </w:r>
    </w:p>
    <w:p w14:paraId="134B4890" w14:textId="77777777" w:rsidR="00B30C8A" w:rsidRPr="0032790E" w:rsidRDefault="00B30C8A" w:rsidP="00B30C8A">
      <w:pPr>
        <w:autoSpaceDE w:val="0"/>
        <w:autoSpaceDN w:val="0"/>
        <w:adjustRightInd w:val="0"/>
        <w:rPr>
          <w:rFonts w:asciiTheme="minorHAnsi" w:hAnsiTheme="minorHAnsi" w:cstheme="minorHAnsi"/>
          <w:color w:val="000000"/>
          <w:sz w:val="22"/>
          <w:szCs w:val="22"/>
        </w:rPr>
      </w:pPr>
    </w:p>
    <w:p w14:paraId="4A2B84EB" w14:textId="77777777" w:rsidR="00B30C8A" w:rsidRPr="0032790E" w:rsidRDefault="00B30C8A" w:rsidP="00B30C8A">
      <w:pPr>
        <w:autoSpaceDE w:val="0"/>
        <w:autoSpaceDN w:val="0"/>
        <w:adjustRightInd w:val="0"/>
        <w:rPr>
          <w:rFonts w:asciiTheme="minorHAnsi" w:hAnsiTheme="minorHAnsi" w:cstheme="minorHAnsi"/>
          <w:color w:val="000000"/>
          <w:sz w:val="22"/>
          <w:szCs w:val="22"/>
        </w:rPr>
      </w:pPr>
      <w:r w:rsidRPr="0032790E">
        <w:rPr>
          <w:rFonts w:asciiTheme="minorHAnsi" w:hAnsiTheme="minorHAnsi" w:cstheme="minorHAnsi"/>
          <w:i/>
          <w:color w:val="000000"/>
          <w:sz w:val="22"/>
          <w:szCs w:val="22"/>
        </w:rPr>
        <w:t>TM Tongue</w:t>
      </w:r>
      <w:r w:rsidRPr="0032790E">
        <w:rPr>
          <w:rFonts w:asciiTheme="minorHAnsi" w:hAnsiTheme="minorHAnsi" w:cstheme="minorHAnsi"/>
          <w:color w:val="000000"/>
          <w:sz w:val="22"/>
          <w:szCs w:val="22"/>
        </w:rPr>
        <w:t xml:space="preserve">: *** </w:t>
      </w:r>
    </w:p>
    <w:p w14:paraId="02970597" w14:textId="77777777" w:rsidR="00B30C8A" w:rsidRPr="0032790E" w:rsidRDefault="00B30C8A" w:rsidP="00B30C8A">
      <w:pPr>
        <w:autoSpaceDE w:val="0"/>
        <w:autoSpaceDN w:val="0"/>
        <w:adjustRightInd w:val="0"/>
        <w:rPr>
          <w:rFonts w:asciiTheme="minorHAnsi" w:hAnsiTheme="minorHAnsi" w:cstheme="minorHAnsi"/>
          <w:color w:val="000000"/>
          <w:sz w:val="22"/>
          <w:szCs w:val="22"/>
        </w:rPr>
      </w:pPr>
      <w:r w:rsidRPr="0032790E">
        <w:rPr>
          <w:rFonts w:asciiTheme="minorHAnsi" w:hAnsiTheme="minorHAnsi" w:cstheme="minorHAnsi"/>
          <w:i/>
          <w:color w:val="000000"/>
          <w:sz w:val="22"/>
          <w:szCs w:val="22"/>
        </w:rPr>
        <w:t>TM Pulse</w:t>
      </w:r>
      <w:r w:rsidRPr="0032790E">
        <w:rPr>
          <w:rFonts w:asciiTheme="minorHAnsi" w:hAnsiTheme="minorHAnsi" w:cstheme="minorHAnsi"/>
          <w:color w:val="000000"/>
          <w:sz w:val="22"/>
          <w:szCs w:val="22"/>
        </w:rPr>
        <w:t xml:space="preserve">: *** </w:t>
      </w:r>
    </w:p>
    <w:p w14:paraId="76BE19A4" w14:textId="77777777" w:rsidR="00B30C8A" w:rsidRPr="0032790E" w:rsidRDefault="00B30C8A" w:rsidP="00B30C8A">
      <w:pPr>
        <w:autoSpaceDE w:val="0"/>
        <w:autoSpaceDN w:val="0"/>
        <w:adjustRightInd w:val="0"/>
        <w:rPr>
          <w:rFonts w:asciiTheme="minorHAnsi" w:hAnsiTheme="minorHAnsi" w:cstheme="minorHAnsi"/>
          <w:color w:val="000000"/>
          <w:sz w:val="22"/>
          <w:szCs w:val="22"/>
        </w:rPr>
      </w:pPr>
    </w:p>
    <w:p w14:paraId="75EA93BA" w14:textId="4DC61F6F" w:rsidR="00B30C8A" w:rsidRPr="0032790E" w:rsidRDefault="00B30C8A" w:rsidP="00B30C8A">
      <w:pPr>
        <w:autoSpaceDE w:val="0"/>
        <w:autoSpaceDN w:val="0"/>
        <w:rPr>
          <w:rFonts w:asciiTheme="minorHAnsi" w:hAnsiTheme="minorHAnsi" w:cstheme="minorHAnsi"/>
          <w:b/>
          <w:sz w:val="22"/>
          <w:szCs w:val="22"/>
        </w:rPr>
      </w:pPr>
      <w:r w:rsidRPr="0032790E">
        <w:rPr>
          <w:rFonts w:asciiTheme="minorHAnsi" w:hAnsiTheme="minorHAnsi" w:cstheme="minorHAnsi"/>
          <w:b/>
          <w:sz w:val="22"/>
          <w:szCs w:val="22"/>
        </w:rPr>
        <w:t>ASSESSMENT</w:t>
      </w:r>
    </w:p>
    <w:p w14:paraId="44B0C708" w14:textId="4CD0525A" w:rsidR="0032790E" w:rsidRPr="0032790E" w:rsidRDefault="0032790E" w:rsidP="00B30C8A">
      <w:pPr>
        <w:autoSpaceDE w:val="0"/>
        <w:autoSpaceDN w:val="0"/>
        <w:rPr>
          <w:rFonts w:asciiTheme="minorHAnsi" w:hAnsiTheme="minorHAnsi" w:cstheme="minorHAnsi"/>
          <w:b/>
          <w:sz w:val="22"/>
          <w:szCs w:val="22"/>
        </w:rPr>
      </w:pPr>
    </w:p>
    <w:p w14:paraId="24E4ACB7" w14:textId="709FD342" w:rsidR="0032790E" w:rsidRPr="0032790E" w:rsidRDefault="0032790E" w:rsidP="0032790E">
      <w:pPr>
        <w:pStyle w:val="NoSpacing"/>
        <w:rPr>
          <w:rFonts w:cstheme="minorHAnsi"/>
        </w:rPr>
      </w:pPr>
      <w:r w:rsidRPr="0032790E">
        <w:rPr>
          <w:rFonts w:cstheme="minorHAnsi"/>
        </w:rPr>
        <w:lastRenderedPageBreak/>
        <w:t xml:space="preserve">@NAME@ presents today in the herbal clinic to </w:t>
      </w:r>
      <w:r w:rsidR="00E41302">
        <w:rPr>
          <w:rFonts w:cstheme="minorHAnsi"/>
        </w:rPr>
        <w:t xml:space="preserve">continue </w:t>
      </w:r>
      <w:r w:rsidRPr="0032790E">
        <w:rPr>
          <w:rFonts w:cstheme="minorHAnsi"/>
        </w:rPr>
        <w:t>address</w:t>
      </w:r>
      <w:r w:rsidR="00E41302">
        <w:rPr>
          <w:rFonts w:cstheme="minorHAnsi"/>
        </w:rPr>
        <w:t>ing</w:t>
      </w:r>
      <w:r w:rsidRPr="0032790E">
        <w:rPr>
          <w:rFonts w:cstheme="minorHAnsi"/>
        </w:rPr>
        <w:t xml:space="preserve"> ***acute ***chronic ***, which are ***getting progressively worse ***stable ***improving. </w:t>
      </w:r>
    </w:p>
    <w:p w14:paraId="6EF4155E" w14:textId="77777777" w:rsidR="0032790E" w:rsidRPr="0032790E" w:rsidRDefault="0032790E" w:rsidP="00B30C8A">
      <w:pPr>
        <w:autoSpaceDE w:val="0"/>
        <w:autoSpaceDN w:val="0"/>
        <w:rPr>
          <w:rFonts w:asciiTheme="minorHAnsi" w:hAnsiTheme="minorHAnsi" w:cstheme="minorHAnsi"/>
          <w:b/>
          <w:sz w:val="22"/>
          <w:szCs w:val="22"/>
        </w:rPr>
      </w:pPr>
    </w:p>
    <w:p w14:paraId="11741991" w14:textId="5A955827" w:rsidR="00113C56" w:rsidRDefault="00113C56" w:rsidP="00113C56">
      <w:pPr>
        <w:rPr>
          <w:rFonts w:asciiTheme="minorHAnsi" w:hAnsiTheme="minorHAnsi" w:cstheme="minorHAnsi"/>
          <w:color w:val="000000"/>
          <w:sz w:val="22"/>
          <w:szCs w:val="22"/>
        </w:rPr>
      </w:pPr>
      <w:r w:rsidRPr="0032790E">
        <w:rPr>
          <w:rFonts w:asciiTheme="minorHAnsi" w:hAnsiTheme="minorHAnsi" w:cstheme="minorHAnsi"/>
          <w:color w:val="000000"/>
          <w:sz w:val="22"/>
          <w:szCs w:val="22"/>
        </w:rPr>
        <w:t>Patient complaints, subjective symptoms and objective signs are reviewed and analyzed based in Traditional Chinese Medicine (TCM) Eight Principles strategy</w:t>
      </w:r>
      <w:r w:rsidR="00E41302" w:rsidRPr="00E41302">
        <w:rPr>
          <w:rFonts w:asciiTheme="minorHAnsi" w:hAnsiTheme="minorHAnsi" w:cstheme="minorHAnsi"/>
          <w:color w:val="000000"/>
          <w:sz w:val="22"/>
          <w:szCs w:val="22"/>
        </w:rPr>
        <w:t xml:space="preserve"> </w:t>
      </w:r>
      <w:r w:rsidR="00E41302">
        <w:rPr>
          <w:rFonts w:asciiTheme="minorHAnsi" w:hAnsiTheme="minorHAnsi" w:cstheme="minorHAnsi"/>
          <w:color w:val="000000"/>
          <w:sz w:val="22"/>
          <w:szCs w:val="22"/>
        </w:rPr>
        <w:t>and consistent with below TM patterns</w:t>
      </w:r>
      <w:r w:rsidRPr="0032790E">
        <w:rPr>
          <w:rFonts w:asciiTheme="minorHAnsi" w:hAnsiTheme="minorHAnsi" w:cstheme="minorHAnsi"/>
          <w:color w:val="000000"/>
          <w:sz w:val="22"/>
          <w:szCs w:val="22"/>
        </w:rPr>
        <w:t>.</w:t>
      </w:r>
    </w:p>
    <w:p w14:paraId="6CB39692" w14:textId="582FFACD" w:rsidR="00E41302" w:rsidRPr="00BF5B52" w:rsidRDefault="00E41302" w:rsidP="00E41302">
      <w:pPr>
        <w:pStyle w:val="NoSpacing"/>
        <w:rPr>
          <w:rFonts w:cstheme="minorHAnsi"/>
          <w:color w:val="7030A0"/>
        </w:rPr>
      </w:pPr>
      <w:r>
        <w:rPr>
          <w:rFonts w:cstheme="minorHAnsi"/>
          <w:color w:val="000000" w:themeColor="text1"/>
        </w:rPr>
        <w:t>Continue with t</w:t>
      </w:r>
      <w:r w:rsidRPr="00BF5B52">
        <w:rPr>
          <w:rFonts w:cstheme="minorHAnsi"/>
          <w:color w:val="000000" w:themeColor="text1"/>
        </w:rPr>
        <w:t>reatment strategy established: treat Manifestation/Branch and Cause/Root simultaneously</w:t>
      </w:r>
      <w:r>
        <w:rPr>
          <w:rFonts w:cstheme="minorHAnsi"/>
          <w:color w:val="000000" w:themeColor="text1"/>
        </w:rPr>
        <w:t>.</w:t>
      </w:r>
      <w:r w:rsidRPr="00BF5B52">
        <w:rPr>
          <w:rFonts w:cstheme="minorHAnsi"/>
          <w:color w:val="000000" w:themeColor="text1"/>
        </w:rPr>
        <w:t xml:space="preserve"> </w:t>
      </w:r>
    </w:p>
    <w:p w14:paraId="2E0581BB" w14:textId="77777777" w:rsidR="00113C56" w:rsidRPr="0032790E" w:rsidRDefault="00113C56" w:rsidP="00113C56">
      <w:pPr>
        <w:rPr>
          <w:rFonts w:asciiTheme="minorHAnsi" w:hAnsiTheme="minorHAnsi" w:cstheme="minorHAnsi"/>
          <w:color w:val="000000"/>
          <w:sz w:val="22"/>
          <w:szCs w:val="22"/>
        </w:rPr>
      </w:pPr>
      <w:r w:rsidRPr="0032790E">
        <w:rPr>
          <w:rFonts w:asciiTheme="minorHAnsi" w:hAnsiTheme="minorHAnsi" w:cstheme="minorHAnsi"/>
          <w:color w:val="000000"/>
          <w:sz w:val="22"/>
          <w:szCs w:val="22"/>
        </w:rPr>
        <w:t>Multiple pharmaceutical medications and nutraceutical supplements reviewed and drug-herbs interactions risk involved in patient condition management is carefully evaluated.</w:t>
      </w:r>
    </w:p>
    <w:p w14:paraId="244EA34D" w14:textId="77777777" w:rsidR="00113C56" w:rsidRPr="0032790E" w:rsidRDefault="00113C56" w:rsidP="00113C56">
      <w:pPr>
        <w:rPr>
          <w:rFonts w:asciiTheme="minorHAnsi" w:hAnsiTheme="minorHAnsi" w:cstheme="minorHAnsi"/>
          <w:color w:val="000000"/>
          <w:sz w:val="22"/>
          <w:szCs w:val="22"/>
        </w:rPr>
      </w:pPr>
      <w:r w:rsidRPr="0032790E">
        <w:rPr>
          <w:rFonts w:asciiTheme="minorHAnsi" w:hAnsiTheme="minorHAnsi" w:cstheme="minorHAnsi"/>
          <w:color w:val="000000"/>
          <w:sz w:val="22"/>
          <w:szCs w:val="22"/>
        </w:rPr>
        <w:t xml:space="preserve">Labs reviewed and assessed for herbal therapy safety. </w:t>
      </w:r>
    </w:p>
    <w:p w14:paraId="2186F981" w14:textId="77777777" w:rsidR="0032790E" w:rsidRPr="0032790E" w:rsidRDefault="0032790E" w:rsidP="0032790E">
      <w:pPr>
        <w:pStyle w:val="NoSpacing"/>
        <w:rPr>
          <w:rFonts w:cstheme="minorHAnsi"/>
          <w:i/>
        </w:rPr>
      </w:pPr>
      <w:r w:rsidRPr="0032790E">
        <w:rPr>
          <w:rFonts w:cstheme="minorHAnsi"/>
        </w:rPr>
        <w:t>The amount of data assessed at this encounter is consistent with the moderate complexity level of Traditional Medicine decision-making.</w:t>
      </w:r>
      <w:r w:rsidRPr="0032790E">
        <w:rPr>
          <w:rFonts w:cstheme="minorHAnsi"/>
          <w:i/>
        </w:rPr>
        <w:t xml:space="preserve"> </w:t>
      </w:r>
    </w:p>
    <w:p w14:paraId="393A4F83" w14:textId="77777777" w:rsidR="00113C56" w:rsidRPr="0032790E" w:rsidRDefault="00113C56" w:rsidP="00113C56">
      <w:pPr>
        <w:rPr>
          <w:rFonts w:asciiTheme="minorHAnsi" w:hAnsiTheme="minorHAnsi" w:cstheme="minorHAnsi"/>
          <w:color w:val="000000"/>
          <w:sz w:val="22"/>
          <w:szCs w:val="22"/>
        </w:rPr>
      </w:pPr>
      <w:r w:rsidRPr="0032790E">
        <w:rPr>
          <w:rFonts w:asciiTheme="minorHAnsi" w:hAnsiTheme="minorHAnsi" w:cstheme="minorHAnsi"/>
          <w:color w:val="000000"/>
          <w:sz w:val="22"/>
          <w:szCs w:val="22"/>
        </w:rPr>
        <w:t>The following problems are addressed at this encounter.</w:t>
      </w:r>
    </w:p>
    <w:p w14:paraId="20D5C305" w14:textId="77777777" w:rsidR="0081356C" w:rsidRPr="0032790E" w:rsidRDefault="0081356C" w:rsidP="0081356C">
      <w:pPr>
        <w:rPr>
          <w:rFonts w:asciiTheme="minorHAnsi" w:hAnsiTheme="minorHAnsi" w:cstheme="minorHAnsi"/>
          <w:color w:val="000000"/>
          <w:sz w:val="22"/>
          <w:szCs w:val="22"/>
        </w:rPr>
      </w:pPr>
    </w:p>
    <w:p w14:paraId="4F2C45F1" w14:textId="41F87890" w:rsidR="00D8122B" w:rsidRPr="0032790E" w:rsidRDefault="0081356C" w:rsidP="0081356C">
      <w:pPr>
        <w:autoSpaceDE w:val="0"/>
        <w:autoSpaceDN w:val="0"/>
        <w:rPr>
          <w:rFonts w:asciiTheme="minorHAnsi" w:hAnsiTheme="minorHAnsi" w:cstheme="minorHAnsi"/>
          <w:b/>
          <w:sz w:val="22"/>
          <w:szCs w:val="22"/>
        </w:rPr>
      </w:pPr>
      <w:r w:rsidRPr="0032790E">
        <w:rPr>
          <w:rFonts w:asciiTheme="minorHAnsi" w:hAnsiTheme="minorHAnsi" w:cstheme="minorHAnsi"/>
          <w:b/>
          <w:sz w:val="22"/>
          <w:szCs w:val="22"/>
        </w:rPr>
        <w:t>1.</w:t>
      </w:r>
    </w:p>
    <w:p w14:paraId="65BDC2D3" w14:textId="7F7C269A" w:rsidR="00D74986" w:rsidRPr="0032790E" w:rsidRDefault="00D74986" w:rsidP="0081356C">
      <w:pPr>
        <w:autoSpaceDE w:val="0"/>
        <w:autoSpaceDN w:val="0"/>
        <w:adjustRightInd w:val="0"/>
        <w:rPr>
          <w:rFonts w:asciiTheme="minorHAnsi" w:hAnsiTheme="minorHAnsi" w:cstheme="minorHAnsi"/>
          <w:i/>
          <w:sz w:val="22"/>
          <w:szCs w:val="22"/>
        </w:rPr>
      </w:pPr>
      <w:r w:rsidRPr="0032790E">
        <w:rPr>
          <w:rFonts w:asciiTheme="minorHAnsi" w:hAnsiTheme="minorHAnsi" w:cstheme="minorHAnsi"/>
          <w:i/>
          <w:sz w:val="22"/>
          <w:szCs w:val="22"/>
        </w:rPr>
        <w:t>ICD-10 Diagnosis</w:t>
      </w:r>
      <w:r w:rsidRPr="0032790E">
        <w:rPr>
          <w:rFonts w:asciiTheme="minorHAnsi" w:hAnsiTheme="minorHAnsi" w:cstheme="minorHAnsi"/>
          <w:sz w:val="22"/>
          <w:szCs w:val="22"/>
        </w:rPr>
        <w:t xml:space="preserve"> ***</w:t>
      </w:r>
      <w:r w:rsidRPr="0032790E">
        <w:rPr>
          <w:rFonts w:asciiTheme="minorHAnsi" w:hAnsiTheme="minorHAnsi" w:cstheme="minorHAnsi"/>
          <w:i/>
          <w:sz w:val="22"/>
          <w:szCs w:val="22"/>
        </w:rPr>
        <w:t xml:space="preserve"> </w:t>
      </w:r>
    </w:p>
    <w:p w14:paraId="43322DBF" w14:textId="4C510D98" w:rsidR="00B30C8A" w:rsidRPr="0032790E" w:rsidRDefault="00D74986" w:rsidP="0081356C">
      <w:pPr>
        <w:autoSpaceDE w:val="0"/>
        <w:autoSpaceDN w:val="0"/>
        <w:adjustRightInd w:val="0"/>
        <w:rPr>
          <w:rFonts w:asciiTheme="minorHAnsi" w:hAnsiTheme="minorHAnsi" w:cstheme="minorHAnsi"/>
          <w:sz w:val="22"/>
          <w:szCs w:val="22"/>
        </w:rPr>
      </w:pPr>
      <w:r w:rsidRPr="0032790E">
        <w:rPr>
          <w:rFonts w:asciiTheme="minorHAnsi" w:hAnsiTheme="minorHAnsi" w:cstheme="minorHAnsi"/>
          <w:i/>
          <w:sz w:val="22"/>
          <w:szCs w:val="22"/>
        </w:rPr>
        <w:t xml:space="preserve">ICD-11 </w:t>
      </w:r>
      <w:r w:rsidR="00B30C8A" w:rsidRPr="0032790E">
        <w:rPr>
          <w:rFonts w:asciiTheme="minorHAnsi" w:hAnsiTheme="minorHAnsi" w:cstheme="minorHAnsi"/>
          <w:i/>
          <w:sz w:val="22"/>
          <w:szCs w:val="22"/>
        </w:rPr>
        <w:t>TM pattern</w:t>
      </w:r>
      <w:r w:rsidRPr="0032790E">
        <w:rPr>
          <w:rFonts w:asciiTheme="minorHAnsi" w:hAnsiTheme="minorHAnsi" w:cstheme="minorHAnsi"/>
          <w:sz w:val="22"/>
          <w:szCs w:val="22"/>
        </w:rPr>
        <w:t>: ***</w:t>
      </w:r>
    </w:p>
    <w:p w14:paraId="7711D6DE" w14:textId="77777777" w:rsidR="00B30C8A" w:rsidRPr="0032790E" w:rsidRDefault="00B30C8A" w:rsidP="00B30C8A">
      <w:pPr>
        <w:autoSpaceDE w:val="0"/>
        <w:autoSpaceDN w:val="0"/>
        <w:adjustRightInd w:val="0"/>
        <w:rPr>
          <w:rFonts w:asciiTheme="minorHAnsi" w:hAnsiTheme="minorHAnsi" w:cstheme="minorHAnsi"/>
          <w:sz w:val="22"/>
          <w:szCs w:val="22"/>
        </w:rPr>
      </w:pPr>
      <w:r w:rsidRPr="0032790E">
        <w:rPr>
          <w:rFonts w:asciiTheme="minorHAnsi" w:hAnsiTheme="minorHAnsi" w:cstheme="minorHAnsi"/>
          <w:i/>
          <w:sz w:val="22"/>
          <w:szCs w:val="22"/>
        </w:rPr>
        <w:t>TM Treatment Principle</w:t>
      </w:r>
      <w:r w:rsidRPr="0032790E">
        <w:rPr>
          <w:rFonts w:asciiTheme="minorHAnsi" w:hAnsiTheme="minorHAnsi" w:cstheme="minorHAnsi"/>
          <w:sz w:val="22"/>
          <w:szCs w:val="22"/>
        </w:rPr>
        <w:t>:  ***</w:t>
      </w:r>
    </w:p>
    <w:p w14:paraId="6313895B" w14:textId="552713E7" w:rsidR="00D8122B" w:rsidRPr="0032790E" w:rsidRDefault="0081356C" w:rsidP="00B30C8A">
      <w:pPr>
        <w:autoSpaceDE w:val="0"/>
        <w:autoSpaceDN w:val="0"/>
        <w:adjustRightInd w:val="0"/>
        <w:rPr>
          <w:rFonts w:asciiTheme="minorHAnsi" w:hAnsiTheme="minorHAnsi" w:cstheme="minorHAnsi"/>
          <w:b/>
          <w:sz w:val="22"/>
          <w:szCs w:val="22"/>
        </w:rPr>
      </w:pPr>
      <w:r w:rsidRPr="0032790E">
        <w:rPr>
          <w:rFonts w:asciiTheme="minorHAnsi" w:hAnsiTheme="minorHAnsi" w:cstheme="minorHAnsi"/>
          <w:b/>
          <w:sz w:val="22"/>
          <w:szCs w:val="22"/>
        </w:rPr>
        <w:t>2.</w:t>
      </w:r>
    </w:p>
    <w:p w14:paraId="08F20659" w14:textId="77777777" w:rsidR="0081356C" w:rsidRPr="0032790E" w:rsidRDefault="0081356C" w:rsidP="0081356C">
      <w:pPr>
        <w:autoSpaceDE w:val="0"/>
        <w:autoSpaceDN w:val="0"/>
        <w:adjustRightInd w:val="0"/>
        <w:rPr>
          <w:rFonts w:asciiTheme="minorHAnsi" w:hAnsiTheme="minorHAnsi" w:cstheme="minorHAnsi"/>
          <w:i/>
          <w:sz w:val="22"/>
          <w:szCs w:val="22"/>
        </w:rPr>
      </w:pPr>
      <w:r w:rsidRPr="0032790E">
        <w:rPr>
          <w:rFonts w:asciiTheme="minorHAnsi" w:hAnsiTheme="minorHAnsi" w:cstheme="minorHAnsi"/>
          <w:i/>
          <w:sz w:val="22"/>
          <w:szCs w:val="22"/>
        </w:rPr>
        <w:t>ICD-10 Diagnosis</w:t>
      </w:r>
      <w:r w:rsidRPr="0032790E">
        <w:rPr>
          <w:rFonts w:asciiTheme="minorHAnsi" w:hAnsiTheme="minorHAnsi" w:cstheme="minorHAnsi"/>
          <w:sz w:val="22"/>
          <w:szCs w:val="22"/>
        </w:rPr>
        <w:t xml:space="preserve"> ***</w:t>
      </w:r>
      <w:r w:rsidRPr="0032790E">
        <w:rPr>
          <w:rFonts w:asciiTheme="minorHAnsi" w:hAnsiTheme="minorHAnsi" w:cstheme="minorHAnsi"/>
          <w:i/>
          <w:sz w:val="22"/>
          <w:szCs w:val="22"/>
        </w:rPr>
        <w:t xml:space="preserve"> </w:t>
      </w:r>
    </w:p>
    <w:p w14:paraId="47EA363C" w14:textId="77777777" w:rsidR="0081356C" w:rsidRPr="0032790E" w:rsidRDefault="0081356C" w:rsidP="0081356C">
      <w:pPr>
        <w:autoSpaceDE w:val="0"/>
        <w:autoSpaceDN w:val="0"/>
        <w:adjustRightInd w:val="0"/>
        <w:rPr>
          <w:rFonts w:asciiTheme="minorHAnsi" w:hAnsiTheme="minorHAnsi" w:cstheme="minorHAnsi"/>
          <w:sz w:val="22"/>
          <w:szCs w:val="22"/>
        </w:rPr>
      </w:pPr>
      <w:r w:rsidRPr="0032790E">
        <w:rPr>
          <w:rFonts w:asciiTheme="minorHAnsi" w:hAnsiTheme="minorHAnsi" w:cstheme="minorHAnsi"/>
          <w:i/>
          <w:sz w:val="22"/>
          <w:szCs w:val="22"/>
        </w:rPr>
        <w:t>ICD-11 TM pattern</w:t>
      </w:r>
      <w:r w:rsidRPr="0032790E">
        <w:rPr>
          <w:rFonts w:asciiTheme="minorHAnsi" w:hAnsiTheme="minorHAnsi" w:cstheme="minorHAnsi"/>
          <w:sz w:val="22"/>
          <w:szCs w:val="22"/>
        </w:rPr>
        <w:t>: ***</w:t>
      </w:r>
    </w:p>
    <w:p w14:paraId="7F2F7495" w14:textId="77777777" w:rsidR="0081356C" w:rsidRPr="0032790E" w:rsidRDefault="0081356C" w:rsidP="0081356C">
      <w:pPr>
        <w:autoSpaceDE w:val="0"/>
        <w:autoSpaceDN w:val="0"/>
        <w:adjustRightInd w:val="0"/>
        <w:rPr>
          <w:rFonts w:asciiTheme="minorHAnsi" w:hAnsiTheme="minorHAnsi" w:cstheme="minorHAnsi"/>
          <w:sz w:val="22"/>
          <w:szCs w:val="22"/>
        </w:rPr>
      </w:pPr>
      <w:r w:rsidRPr="0032790E">
        <w:rPr>
          <w:rFonts w:asciiTheme="minorHAnsi" w:hAnsiTheme="minorHAnsi" w:cstheme="minorHAnsi"/>
          <w:i/>
          <w:sz w:val="22"/>
          <w:szCs w:val="22"/>
        </w:rPr>
        <w:t>TM Treatment Principle</w:t>
      </w:r>
      <w:r w:rsidRPr="0032790E">
        <w:rPr>
          <w:rFonts w:asciiTheme="minorHAnsi" w:hAnsiTheme="minorHAnsi" w:cstheme="minorHAnsi"/>
          <w:sz w:val="22"/>
          <w:szCs w:val="22"/>
        </w:rPr>
        <w:t>:  ***</w:t>
      </w:r>
    </w:p>
    <w:p w14:paraId="0A8AC69C" w14:textId="77777777" w:rsidR="0081356C" w:rsidRPr="0032790E" w:rsidRDefault="0081356C" w:rsidP="00B30C8A">
      <w:pPr>
        <w:autoSpaceDE w:val="0"/>
        <w:autoSpaceDN w:val="0"/>
        <w:adjustRightInd w:val="0"/>
        <w:rPr>
          <w:rFonts w:asciiTheme="minorHAnsi" w:hAnsiTheme="minorHAnsi" w:cstheme="minorHAnsi"/>
          <w:sz w:val="22"/>
          <w:szCs w:val="22"/>
        </w:rPr>
      </w:pPr>
    </w:p>
    <w:p w14:paraId="2B5B13A3" w14:textId="77777777" w:rsidR="00B30C8A" w:rsidRPr="0032790E" w:rsidRDefault="00B30C8A" w:rsidP="00B30C8A">
      <w:pPr>
        <w:autoSpaceDE w:val="0"/>
        <w:autoSpaceDN w:val="0"/>
        <w:rPr>
          <w:rFonts w:asciiTheme="minorHAnsi" w:hAnsiTheme="minorHAnsi" w:cstheme="minorHAnsi"/>
          <w:b/>
          <w:sz w:val="22"/>
          <w:szCs w:val="22"/>
        </w:rPr>
      </w:pPr>
      <w:r w:rsidRPr="0032790E">
        <w:rPr>
          <w:rFonts w:asciiTheme="minorHAnsi" w:hAnsiTheme="minorHAnsi" w:cstheme="minorHAnsi"/>
          <w:b/>
          <w:sz w:val="22"/>
          <w:szCs w:val="22"/>
        </w:rPr>
        <w:t>PLAN OF CARE</w:t>
      </w:r>
    </w:p>
    <w:p w14:paraId="42182864" w14:textId="77777777" w:rsidR="00113C56" w:rsidRPr="0032790E" w:rsidRDefault="00113C56" w:rsidP="00113C56">
      <w:pPr>
        <w:pStyle w:val="NoSpacing"/>
        <w:rPr>
          <w:rFonts w:cstheme="minorHAnsi"/>
        </w:rPr>
      </w:pPr>
      <w:r w:rsidRPr="0032790E">
        <w:rPr>
          <w:rFonts w:cstheme="minorHAnsi"/>
        </w:rPr>
        <w:t xml:space="preserve">Patient presents with signs and symptoms consistent with the diagnosis. Counseling and treatment instructions have been provided to patient, including but not limited to the need for herbal therapy, herbal intake instructions, explanation of possible contraindications and adverse reactions. Patient has been advised to inform their health care providers (physicians, pharmacists, etc.) about all the medications and supplements intake, including herbal formulae. </w:t>
      </w:r>
    </w:p>
    <w:p w14:paraId="33D25673" w14:textId="1CD84EED" w:rsidR="00113C56" w:rsidRPr="0032790E" w:rsidRDefault="00113C56" w:rsidP="00113C56">
      <w:pPr>
        <w:pStyle w:val="NoSpacing"/>
        <w:rPr>
          <w:rFonts w:cstheme="minorHAnsi"/>
        </w:rPr>
      </w:pPr>
      <w:r w:rsidRPr="0032790E">
        <w:rPr>
          <w:rFonts w:cstheme="minorHAnsi"/>
          <w:color w:val="000000"/>
        </w:rPr>
        <w:t>All questions were answered.</w:t>
      </w:r>
      <w:r w:rsidRPr="0032790E">
        <w:rPr>
          <w:rFonts w:cstheme="minorHAnsi"/>
        </w:rPr>
        <w:t xml:space="preserve"> P</w:t>
      </w:r>
      <w:r w:rsidR="00010274" w:rsidRPr="0032790E">
        <w:rPr>
          <w:rFonts w:cstheme="minorHAnsi"/>
        </w:rPr>
        <w:t>atien</w:t>
      </w:r>
      <w:r w:rsidRPr="0032790E">
        <w:rPr>
          <w:rFonts w:cstheme="minorHAnsi"/>
        </w:rPr>
        <w:t xml:space="preserve">t verbalized understanding and agreed to begin care.  </w:t>
      </w:r>
    </w:p>
    <w:p w14:paraId="58E0D932" w14:textId="77777777" w:rsidR="00B30C8A" w:rsidRPr="0032790E" w:rsidRDefault="00B30C8A" w:rsidP="00B30C8A">
      <w:pPr>
        <w:autoSpaceDE w:val="0"/>
        <w:autoSpaceDN w:val="0"/>
        <w:adjustRightInd w:val="0"/>
        <w:rPr>
          <w:rFonts w:asciiTheme="minorHAnsi" w:hAnsiTheme="minorHAnsi" w:cstheme="minorHAnsi"/>
          <w:sz w:val="22"/>
          <w:szCs w:val="22"/>
        </w:rPr>
      </w:pPr>
    </w:p>
    <w:p w14:paraId="265B98E7" w14:textId="77777777" w:rsidR="00550F40" w:rsidRPr="0032790E" w:rsidRDefault="00550F40" w:rsidP="00550F40">
      <w:pPr>
        <w:pStyle w:val="NoSpacing"/>
        <w:rPr>
          <w:rFonts w:cstheme="minorHAnsi"/>
          <w:b/>
          <w:i/>
        </w:rPr>
      </w:pPr>
      <w:r w:rsidRPr="0032790E">
        <w:rPr>
          <w:rFonts w:cstheme="minorHAnsi"/>
          <w:b/>
          <w:i/>
        </w:rPr>
        <w:t xml:space="preserve">Therapy goal: </w:t>
      </w:r>
      <w:r w:rsidRPr="0032790E">
        <w:rPr>
          <w:rFonts w:cstheme="minorHAnsi"/>
          <w:i/>
        </w:rPr>
        <w:t>***</w:t>
      </w:r>
      <w:r w:rsidRPr="0032790E">
        <w:rPr>
          <w:rFonts w:cstheme="minorHAnsi"/>
        </w:rPr>
        <w:t>Therapeutic ***Symptom management ***Palliative</w:t>
      </w:r>
    </w:p>
    <w:p w14:paraId="1B8FA8C0" w14:textId="63EB8EA0" w:rsidR="002B7AAA" w:rsidRDefault="002B7AAA" w:rsidP="002B7AAA">
      <w:pPr>
        <w:pStyle w:val="NoSpacing"/>
        <w:rPr>
          <w:rFonts w:cstheme="minorHAnsi"/>
        </w:rPr>
      </w:pPr>
    </w:p>
    <w:p w14:paraId="414D451F" w14:textId="77777777" w:rsidR="003E7871" w:rsidRPr="00221D50" w:rsidRDefault="003E7871" w:rsidP="003E7871">
      <w:pPr>
        <w:autoSpaceDE w:val="0"/>
        <w:autoSpaceDN w:val="0"/>
        <w:adjustRightInd w:val="0"/>
        <w:rPr>
          <w:rFonts w:cstheme="minorHAnsi"/>
          <w:i/>
          <w:color w:val="000000"/>
        </w:rPr>
      </w:pPr>
      <w:r w:rsidRPr="00221D50">
        <w:rPr>
          <w:rFonts w:cstheme="minorHAnsi"/>
          <w:i/>
          <w:color w:val="000000"/>
        </w:rPr>
        <w:t xml:space="preserve">HOME GOING INSTRUCTIONS </w:t>
      </w:r>
    </w:p>
    <w:p w14:paraId="5ECB88D5" w14:textId="77777777" w:rsidR="003E7871" w:rsidRPr="0032790E" w:rsidRDefault="003E7871" w:rsidP="002B7AAA">
      <w:pPr>
        <w:pStyle w:val="NoSpacing"/>
        <w:rPr>
          <w:rFonts w:cstheme="minorHAnsi"/>
        </w:rPr>
      </w:pPr>
    </w:p>
    <w:p w14:paraId="714986FE" w14:textId="6D9A33E1" w:rsidR="002B7AAA" w:rsidRPr="0032790E" w:rsidRDefault="00113C56" w:rsidP="002B7AAA">
      <w:pPr>
        <w:pStyle w:val="NoSpacing"/>
        <w:rPr>
          <w:rFonts w:cstheme="minorHAnsi"/>
          <w:b/>
          <w:i/>
        </w:rPr>
      </w:pPr>
      <w:r w:rsidRPr="0032790E">
        <w:rPr>
          <w:rFonts w:cstheme="minorHAnsi"/>
          <w:b/>
          <w:i/>
        </w:rPr>
        <w:t>Appointments</w:t>
      </w:r>
      <w:r w:rsidR="002B7AAA" w:rsidRPr="0032790E">
        <w:rPr>
          <w:rFonts w:cstheme="minorHAnsi"/>
          <w:b/>
          <w:i/>
        </w:rPr>
        <w:t xml:space="preserve"> schedule: </w:t>
      </w:r>
    </w:p>
    <w:p w14:paraId="513C565A" w14:textId="5AF270B1" w:rsidR="002B7AAA" w:rsidRDefault="00B71105" w:rsidP="002B7AAA">
      <w:pPr>
        <w:pStyle w:val="NoSpacing"/>
        <w:rPr>
          <w:rFonts w:cstheme="minorHAnsi"/>
        </w:rPr>
      </w:pPr>
      <w:r>
        <w:rPr>
          <w:rFonts w:cstheme="minorHAnsi"/>
        </w:rPr>
        <w:t>Next</w:t>
      </w:r>
      <w:r w:rsidR="002B7AAA" w:rsidRPr="0032790E">
        <w:rPr>
          <w:rFonts w:cstheme="minorHAnsi"/>
        </w:rPr>
        <w:t xml:space="preserve"> follow up appointment</w:t>
      </w:r>
      <w:r>
        <w:rPr>
          <w:rFonts w:cstheme="minorHAnsi"/>
        </w:rPr>
        <w:t xml:space="preserve"> in *** </w:t>
      </w:r>
      <w:r w:rsidR="002B7AAA" w:rsidRPr="0032790E">
        <w:rPr>
          <w:rFonts w:cstheme="minorHAnsi"/>
        </w:rPr>
        <w:t>weeks</w:t>
      </w:r>
    </w:p>
    <w:p w14:paraId="02C1B0B7" w14:textId="5BA4FC2C" w:rsidR="00094A9C" w:rsidRDefault="00094A9C" w:rsidP="002B7AAA">
      <w:pPr>
        <w:pStyle w:val="NoSpacing"/>
        <w:rPr>
          <w:rFonts w:cstheme="minorHAnsi"/>
        </w:rPr>
      </w:pPr>
    </w:p>
    <w:p w14:paraId="636B1DD1" w14:textId="1A06FF17" w:rsidR="00094A9C" w:rsidRDefault="00094A9C" w:rsidP="00094A9C">
      <w:pPr>
        <w:autoSpaceDE w:val="0"/>
        <w:autoSpaceDN w:val="0"/>
        <w:adjustRightInd w:val="0"/>
        <w:ind w:left="1530" w:hanging="1530"/>
        <w:rPr>
          <w:rFonts w:asciiTheme="minorHAnsi" w:hAnsiTheme="minorHAnsi" w:cstheme="minorHAnsi"/>
          <w:color w:val="000000"/>
          <w:sz w:val="22"/>
          <w:szCs w:val="22"/>
        </w:rPr>
      </w:pPr>
      <w:r w:rsidRPr="0032790E">
        <w:rPr>
          <w:rFonts w:asciiTheme="minorHAnsi" w:hAnsiTheme="minorHAnsi" w:cstheme="minorHAnsi"/>
          <w:b/>
          <w:i/>
          <w:color w:val="000000"/>
          <w:sz w:val="22"/>
          <w:szCs w:val="22"/>
        </w:rPr>
        <w:t>Referrals</w:t>
      </w:r>
      <w:r w:rsidRPr="0032790E">
        <w:rPr>
          <w:rFonts w:asciiTheme="minorHAnsi" w:hAnsiTheme="minorHAnsi" w:cstheme="minorHAnsi"/>
          <w:b/>
          <w:color w:val="000000"/>
          <w:sz w:val="22"/>
          <w:szCs w:val="22"/>
        </w:rPr>
        <w:t>:</w:t>
      </w:r>
      <w:r w:rsidRPr="0032790E">
        <w:rPr>
          <w:rFonts w:asciiTheme="minorHAnsi" w:hAnsiTheme="minorHAnsi" w:cstheme="minorHAnsi"/>
          <w:color w:val="000000"/>
          <w:sz w:val="22"/>
          <w:szCs w:val="22"/>
        </w:rPr>
        <w:t xml:space="preserve"> *** None ***Advised to see ***</w:t>
      </w:r>
    </w:p>
    <w:p w14:paraId="550FEC25" w14:textId="77777777" w:rsidR="00AE7654" w:rsidRDefault="00AE7654" w:rsidP="00AE7654">
      <w:pPr>
        <w:autoSpaceDE w:val="0"/>
        <w:autoSpaceDN w:val="0"/>
        <w:adjustRightInd w:val="0"/>
        <w:ind w:left="1530" w:hanging="1530"/>
        <w:rPr>
          <w:rFonts w:asciiTheme="minorHAnsi" w:hAnsiTheme="minorHAnsi" w:cstheme="minorHAnsi"/>
          <w:b/>
          <w:i/>
          <w:color w:val="000000"/>
          <w:sz w:val="22"/>
          <w:szCs w:val="22"/>
        </w:rPr>
      </w:pPr>
    </w:p>
    <w:p w14:paraId="4CDAAC05" w14:textId="4BCE449A" w:rsidR="00AE7654" w:rsidRPr="00094A9C" w:rsidRDefault="00AE7654" w:rsidP="00AE7654">
      <w:pPr>
        <w:autoSpaceDE w:val="0"/>
        <w:autoSpaceDN w:val="0"/>
        <w:adjustRightInd w:val="0"/>
        <w:ind w:left="1530" w:hanging="1530"/>
        <w:rPr>
          <w:rFonts w:asciiTheme="minorHAnsi" w:hAnsiTheme="minorHAnsi" w:cstheme="minorHAnsi"/>
          <w:color w:val="000000"/>
          <w:sz w:val="22"/>
          <w:szCs w:val="22"/>
        </w:rPr>
      </w:pPr>
      <w:r>
        <w:rPr>
          <w:rFonts w:asciiTheme="minorHAnsi" w:hAnsiTheme="minorHAnsi" w:cstheme="minorHAnsi"/>
          <w:b/>
          <w:i/>
          <w:color w:val="000000"/>
          <w:sz w:val="22"/>
          <w:szCs w:val="22"/>
        </w:rPr>
        <w:t>Labs/tests ordered:</w:t>
      </w:r>
      <w:r>
        <w:rPr>
          <w:rFonts w:asciiTheme="minorHAnsi" w:hAnsiTheme="minorHAnsi" w:cstheme="minorHAnsi"/>
          <w:color w:val="000000"/>
          <w:sz w:val="22"/>
          <w:szCs w:val="22"/>
        </w:rPr>
        <w:t xml:space="preserve"> ***CMP ***</w:t>
      </w:r>
    </w:p>
    <w:p w14:paraId="12C99FB4" w14:textId="77777777" w:rsidR="002B7AAA" w:rsidRPr="0032790E" w:rsidRDefault="002B7AAA" w:rsidP="002B7AAA">
      <w:pPr>
        <w:autoSpaceDE w:val="0"/>
        <w:autoSpaceDN w:val="0"/>
        <w:adjustRightInd w:val="0"/>
        <w:rPr>
          <w:rFonts w:asciiTheme="minorHAnsi" w:hAnsiTheme="minorHAnsi" w:cstheme="minorHAnsi"/>
          <w:i/>
          <w:color w:val="00B0F0"/>
          <w:sz w:val="22"/>
          <w:szCs w:val="22"/>
        </w:rPr>
      </w:pPr>
    </w:p>
    <w:p w14:paraId="5C006A2C" w14:textId="45745974" w:rsidR="002B7AAA" w:rsidRPr="0032790E" w:rsidRDefault="002B7AAA" w:rsidP="002B7AAA">
      <w:pPr>
        <w:autoSpaceDE w:val="0"/>
        <w:autoSpaceDN w:val="0"/>
        <w:adjustRightInd w:val="0"/>
        <w:rPr>
          <w:rFonts w:asciiTheme="minorHAnsi" w:hAnsiTheme="minorHAnsi" w:cstheme="minorHAnsi"/>
          <w:b/>
          <w:i/>
          <w:sz w:val="22"/>
          <w:szCs w:val="22"/>
        </w:rPr>
      </w:pPr>
      <w:r w:rsidRPr="0032790E">
        <w:rPr>
          <w:rFonts w:asciiTheme="minorHAnsi" w:hAnsiTheme="minorHAnsi" w:cstheme="minorHAnsi"/>
          <w:b/>
          <w:i/>
          <w:sz w:val="22"/>
          <w:szCs w:val="22"/>
        </w:rPr>
        <w:t>Traditional Medicine Recommendations:</w:t>
      </w:r>
    </w:p>
    <w:p w14:paraId="16F5F327" w14:textId="4B8CC3E9" w:rsidR="002B7AAA" w:rsidRPr="0032790E" w:rsidRDefault="002B7AAA" w:rsidP="002B7AAA">
      <w:pPr>
        <w:autoSpaceDE w:val="0"/>
        <w:autoSpaceDN w:val="0"/>
        <w:adjustRightInd w:val="0"/>
        <w:rPr>
          <w:rFonts w:asciiTheme="minorHAnsi" w:hAnsiTheme="minorHAnsi" w:cstheme="minorHAnsi"/>
          <w:b/>
          <w:sz w:val="22"/>
          <w:szCs w:val="22"/>
        </w:rPr>
      </w:pPr>
      <w:r w:rsidRPr="0032790E">
        <w:rPr>
          <w:rFonts w:asciiTheme="minorHAnsi" w:hAnsiTheme="minorHAnsi" w:cstheme="minorHAnsi"/>
          <w:i/>
          <w:color w:val="00B0F0"/>
          <w:sz w:val="22"/>
          <w:szCs w:val="22"/>
        </w:rPr>
        <w:t>Patient prefers ***powder ***capsules</w:t>
      </w:r>
    </w:p>
    <w:p w14:paraId="747DD87C" w14:textId="77777777" w:rsidR="002B7AAA" w:rsidRPr="0032790E" w:rsidRDefault="002B7AAA" w:rsidP="002B7AAA">
      <w:pPr>
        <w:autoSpaceDE w:val="0"/>
        <w:autoSpaceDN w:val="0"/>
        <w:adjustRightInd w:val="0"/>
        <w:rPr>
          <w:rFonts w:asciiTheme="minorHAnsi" w:hAnsiTheme="minorHAnsi" w:cstheme="minorHAnsi"/>
          <w:color w:val="000000" w:themeColor="text1"/>
          <w:sz w:val="22"/>
          <w:szCs w:val="22"/>
        </w:rPr>
      </w:pPr>
    </w:p>
    <w:p w14:paraId="1AE70B87" w14:textId="77777777" w:rsidR="002B7AAA" w:rsidRPr="0032790E" w:rsidRDefault="002B7AAA" w:rsidP="002B7AAA">
      <w:pPr>
        <w:autoSpaceDE w:val="0"/>
        <w:autoSpaceDN w:val="0"/>
        <w:adjustRightInd w:val="0"/>
        <w:rPr>
          <w:rFonts w:asciiTheme="minorHAnsi" w:hAnsiTheme="minorHAnsi" w:cstheme="minorHAnsi"/>
          <w:color w:val="000000"/>
          <w:sz w:val="22"/>
          <w:szCs w:val="22"/>
        </w:rPr>
      </w:pPr>
      <w:r w:rsidRPr="0032790E">
        <w:rPr>
          <w:rFonts w:asciiTheme="minorHAnsi" w:hAnsiTheme="minorHAnsi" w:cstheme="minorHAnsi"/>
          <w:i/>
          <w:color w:val="000000"/>
          <w:sz w:val="22"/>
          <w:szCs w:val="22"/>
        </w:rPr>
        <w:t xml:space="preserve">Nutraceutical Rx </w:t>
      </w:r>
      <w:r w:rsidRPr="0032790E">
        <w:rPr>
          <w:rFonts w:asciiTheme="minorHAnsi" w:hAnsiTheme="minorHAnsi" w:cstheme="minorHAnsi"/>
          <w:color w:val="000000"/>
          <w:sz w:val="22"/>
          <w:szCs w:val="22"/>
        </w:rPr>
        <w:t>(*** manufacturer): (patent)</w:t>
      </w:r>
      <w:r w:rsidRPr="0032790E">
        <w:rPr>
          <w:rFonts w:asciiTheme="minorHAnsi" w:hAnsiTheme="minorHAnsi" w:cstheme="minorHAnsi"/>
          <w:b/>
          <w:color w:val="000000"/>
          <w:sz w:val="22"/>
          <w:szCs w:val="22"/>
        </w:rPr>
        <w:t xml:space="preserve"> ***  </w:t>
      </w:r>
    </w:p>
    <w:p w14:paraId="2CB204E6" w14:textId="77777777" w:rsidR="002B7AAA" w:rsidRPr="0032790E" w:rsidRDefault="002B7AAA" w:rsidP="002B7AAA">
      <w:pPr>
        <w:autoSpaceDE w:val="0"/>
        <w:autoSpaceDN w:val="0"/>
        <w:adjustRightInd w:val="0"/>
        <w:rPr>
          <w:rFonts w:asciiTheme="minorHAnsi" w:hAnsiTheme="minorHAnsi" w:cstheme="minorHAnsi"/>
          <w:color w:val="000000"/>
          <w:sz w:val="22"/>
          <w:szCs w:val="22"/>
        </w:rPr>
      </w:pPr>
      <w:r w:rsidRPr="0032790E">
        <w:rPr>
          <w:rFonts w:asciiTheme="minorHAnsi" w:hAnsiTheme="minorHAnsi" w:cstheme="minorHAnsi"/>
          <w:color w:val="000000"/>
          <w:sz w:val="22"/>
          <w:szCs w:val="22"/>
        </w:rPr>
        <w:t>Dosage, including amount, strength and instruction for use:</w:t>
      </w:r>
    </w:p>
    <w:p w14:paraId="4472B0A3" w14:textId="77777777" w:rsidR="002B7AAA" w:rsidRPr="0032790E" w:rsidRDefault="002B7AAA" w:rsidP="002B7AAA">
      <w:pPr>
        <w:autoSpaceDE w:val="0"/>
        <w:autoSpaceDN w:val="0"/>
        <w:adjustRightInd w:val="0"/>
        <w:rPr>
          <w:rFonts w:asciiTheme="minorHAnsi" w:hAnsiTheme="minorHAnsi" w:cstheme="minorHAnsi"/>
          <w:color w:val="000000"/>
          <w:sz w:val="22"/>
          <w:szCs w:val="22"/>
        </w:rPr>
      </w:pPr>
      <w:r w:rsidRPr="0032790E">
        <w:rPr>
          <w:rFonts w:asciiTheme="minorHAnsi" w:hAnsiTheme="minorHAnsi" w:cstheme="minorHAnsi"/>
          <w:color w:val="000000"/>
          <w:sz w:val="22"/>
          <w:szCs w:val="22"/>
        </w:rPr>
        <w:t>Take ***capsules***tablets *** drops ***times a day, for *** days</w:t>
      </w:r>
    </w:p>
    <w:p w14:paraId="7EEF492F" w14:textId="77777777" w:rsidR="002B7AAA" w:rsidRPr="0032790E" w:rsidRDefault="002B7AAA" w:rsidP="002B7AAA">
      <w:pPr>
        <w:autoSpaceDE w:val="0"/>
        <w:autoSpaceDN w:val="0"/>
        <w:adjustRightInd w:val="0"/>
        <w:rPr>
          <w:rFonts w:asciiTheme="minorHAnsi" w:hAnsiTheme="minorHAnsi" w:cstheme="minorHAnsi"/>
          <w:color w:val="000000"/>
          <w:sz w:val="22"/>
          <w:szCs w:val="22"/>
        </w:rPr>
      </w:pPr>
    </w:p>
    <w:p w14:paraId="3CD78676" w14:textId="77777777" w:rsidR="002B7AAA" w:rsidRPr="0032790E" w:rsidRDefault="002B7AAA" w:rsidP="002B7AAA">
      <w:pPr>
        <w:autoSpaceDE w:val="0"/>
        <w:autoSpaceDN w:val="0"/>
        <w:adjustRightInd w:val="0"/>
        <w:rPr>
          <w:rFonts w:asciiTheme="minorHAnsi" w:hAnsiTheme="minorHAnsi" w:cstheme="minorHAnsi"/>
          <w:color w:val="000000"/>
          <w:sz w:val="22"/>
          <w:szCs w:val="22"/>
        </w:rPr>
      </w:pPr>
      <w:r w:rsidRPr="0032790E">
        <w:rPr>
          <w:rFonts w:asciiTheme="minorHAnsi" w:hAnsiTheme="minorHAnsi" w:cstheme="minorHAnsi"/>
          <w:i/>
          <w:color w:val="000000"/>
          <w:sz w:val="22"/>
          <w:szCs w:val="22"/>
        </w:rPr>
        <w:t xml:space="preserve">Homeopathic Rx </w:t>
      </w:r>
      <w:r w:rsidRPr="0032790E">
        <w:rPr>
          <w:rFonts w:asciiTheme="minorHAnsi" w:hAnsiTheme="minorHAnsi" w:cstheme="minorHAnsi"/>
          <w:color w:val="000000"/>
          <w:sz w:val="22"/>
          <w:szCs w:val="22"/>
        </w:rPr>
        <w:t>(*** manufacturer): (patent)</w:t>
      </w:r>
      <w:r w:rsidRPr="0032790E">
        <w:rPr>
          <w:rFonts w:asciiTheme="minorHAnsi" w:hAnsiTheme="minorHAnsi" w:cstheme="minorHAnsi"/>
          <w:b/>
          <w:color w:val="000000"/>
          <w:sz w:val="22"/>
          <w:szCs w:val="22"/>
        </w:rPr>
        <w:t xml:space="preserve"> ***  </w:t>
      </w:r>
    </w:p>
    <w:p w14:paraId="334E3668" w14:textId="77777777" w:rsidR="002B7AAA" w:rsidRPr="0032790E" w:rsidRDefault="002B7AAA" w:rsidP="002B7AAA">
      <w:pPr>
        <w:autoSpaceDE w:val="0"/>
        <w:autoSpaceDN w:val="0"/>
        <w:adjustRightInd w:val="0"/>
        <w:rPr>
          <w:rFonts w:asciiTheme="minorHAnsi" w:hAnsiTheme="minorHAnsi" w:cstheme="minorHAnsi"/>
          <w:color w:val="000000"/>
          <w:sz w:val="22"/>
          <w:szCs w:val="22"/>
        </w:rPr>
      </w:pPr>
      <w:r w:rsidRPr="0032790E">
        <w:rPr>
          <w:rFonts w:asciiTheme="minorHAnsi" w:hAnsiTheme="minorHAnsi" w:cstheme="minorHAnsi"/>
          <w:color w:val="000000"/>
          <w:sz w:val="22"/>
          <w:szCs w:val="22"/>
        </w:rPr>
        <w:t>Dosage, including amount, strength and instruction for use:</w:t>
      </w:r>
    </w:p>
    <w:p w14:paraId="5A8A0FF1" w14:textId="77777777" w:rsidR="002B7AAA" w:rsidRPr="0032790E" w:rsidRDefault="002B7AAA" w:rsidP="002B7AAA">
      <w:pPr>
        <w:autoSpaceDE w:val="0"/>
        <w:autoSpaceDN w:val="0"/>
        <w:adjustRightInd w:val="0"/>
        <w:rPr>
          <w:rFonts w:asciiTheme="minorHAnsi" w:hAnsiTheme="minorHAnsi" w:cstheme="minorHAnsi"/>
          <w:color w:val="000000"/>
          <w:sz w:val="22"/>
          <w:szCs w:val="22"/>
        </w:rPr>
      </w:pPr>
      <w:r w:rsidRPr="0032790E">
        <w:rPr>
          <w:rFonts w:asciiTheme="minorHAnsi" w:hAnsiTheme="minorHAnsi" w:cstheme="minorHAnsi"/>
          <w:color w:val="000000"/>
          <w:sz w:val="22"/>
          <w:szCs w:val="22"/>
        </w:rPr>
        <w:t>Dissolve under the tongue *** drops ***pellets ***tablets ***times a day, for *** days</w:t>
      </w:r>
    </w:p>
    <w:p w14:paraId="7D927A6C" w14:textId="77777777" w:rsidR="002B7AAA" w:rsidRPr="0032790E" w:rsidRDefault="002B7AAA" w:rsidP="002B7AAA">
      <w:pPr>
        <w:autoSpaceDE w:val="0"/>
        <w:autoSpaceDN w:val="0"/>
        <w:adjustRightInd w:val="0"/>
        <w:rPr>
          <w:rFonts w:asciiTheme="minorHAnsi" w:hAnsiTheme="minorHAnsi" w:cstheme="minorHAnsi"/>
          <w:i/>
          <w:color w:val="000000"/>
          <w:sz w:val="22"/>
          <w:szCs w:val="22"/>
        </w:rPr>
      </w:pPr>
    </w:p>
    <w:p w14:paraId="776F7452" w14:textId="77777777" w:rsidR="002B7AAA" w:rsidRPr="0032790E" w:rsidRDefault="002B7AAA" w:rsidP="002B7AAA">
      <w:pPr>
        <w:autoSpaceDE w:val="0"/>
        <w:autoSpaceDN w:val="0"/>
        <w:adjustRightInd w:val="0"/>
        <w:rPr>
          <w:rFonts w:asciiTheme="minorHAnsi" w:hAnsiTheme="minorHAnsi" w:cstheme="minorHAnsi"/>
          <w:color w:val="000000"/>
          <w:sz w:val="22"/>
          <w:szCs w:val="22"/>
        </w:rPr>
      </w:pPr>
      <w:r w:rsidRPr="0032790E">
        <w:rPr>
          <w:rFonts w:asciiTheme="minorHAnsi" w:hAnsiTheme="minorHAnsi" w:cstheme="minorHAnsi"/>
          <w:i/>
          <w:color w:val="000000"/>
          <w:sz w:val="22"/>
          <w:szCs w:val="22"/>
        </w:rPr>
        <w:t>TM Dietary recommendations</w:t>
      </w:r>
      <w:r w:rsidRPr="0032790E">
        <w:rPr>
          <w:rFonts w:asciiTheme="minorHAnsi" w:hAnsiTheme="minorHAnsi" w:cstheme="minorHAnsi"/>
          <w:b/>
          <w:i/>
          <w:color w:val="000000"/>
          <w:sz w:val="22"/>
          <w:szCs w:val="22"/>
        </w:rPr>
        <w:t xml:space="preserve">: </w:t>
      </w:r>
      <w:r w:rsidRPr="0032790E">
        <w:rPr>
          <w:rFonts w:asciiTheme="minorHAnsi" w:hAnsiTheme="minorHAnsi" w:cstheme="minorHAnsi"/>
          <w:color w:val="000000"/>
          <w:sz w:val="22"/>
          <w:szCs w:val="22"/>
        </w:rPr>
        <w:t>***None *** Specific recommendations were discussed, handout with detailed instructions was given.</w:t>
      </w:r>
    </w:p>
    <w:p w14:paraId="09CE6DFF" w14:textId="77777777" w:rsidR="002B7AAA" w:rsidRPr="0032790E" w:rsidRDefault="002B7AAA" w:rsidP="002B7AAA">
      <w:pPr>
        <w:autoSpaceDE w:val="0"/>
        <w:autoSpaceDN w:val="0"/>
        <w:adjustRightInd w:val="0"/>
        <w:rPr>
          <w:rFonts w:asciiTheme="minorHAnsi" w:hAnsiTheme="minorHAnsi" w:cstheme="minorHAnsi"/>
          <w:b/>
          <w:i/>
          <w:color w:val="000000"/>
          <w:sz w:val="22"/>
          <w:szCs w:val="22"/>
        </w:rPr>
      </w:pPr>
    </w:p>
    <w:p w14:paraId="4F5E7B05" w14:textId="21DA0FB1" w:rsidR="002B7AAA" w:rsidRPr="0032790E" w:rsidRDefault="002B7AAA" w:rsidP="002B7AAA">
      <w:pPr>
        <w:autoSpaceDE w:val="0"/>
        <w:autoSpaceDN w:val="0"/>
        <w:adjustRightInd w:val="0"/>
        <w:rPr>
          <w:rFonts w:asciiTheme="minorHAnsi" w:hAnsiTheme="minorHAnsi" w:cstheme="minorHAnsi"/>
          <w:color w:val="000000" w:themeColor="text1"/>
          <w:sz w:val="22"/>
          <w:szCs w:val="22"/>
        </w:rPr>
      </w:pPr>
      <w:r w:rsidRPr="0032790E">
        <w:rPr>
          <w:rFonts w:asciiTheme="minorHAnsi" w:hAnsiTheme="minorHAnsi" w:cstheme="minorHAnsi"/>
          <w:i/>
          <w:color w:val="000000" w:themeColor="text1"/>
          <w:sz w:val="22"/>
          <w:szCs w:val="22"/>
        </w:rPr>
        <w:t>TM Herbal Rx (Custom Compounded)</w:t>
      </w:r>
      <w:r w:rsidRPr="0032790E">
        <w:rPr>
          <w:rFonts w:asciiTheme="minorHAnsi" w:hAnsiTheme="minorHAnsi" w:cstheme="minorHAnsi"/>
          <w:color w:val="000000" w:themeColor="text1"/>
          <w:sz w:val="22"/>
          <w:szCs w:val="22"/>
        </w:rPr>
        <w:t>: ***</w:t>
      </w:r>
    </w:p>
    <w:p w14:paraId="50767592" w14:textId="77777777" w:rsidR="00010274" w:rsidRPr="0032790E" w:rsidRDefault="00010274" w:rsidP="002B7AAA">
      <w:pPr>
        <w:autoSpaceDE w:val="0"/>
        <w:autoSpaceDN w:val="0"/>
        <w:adjustRightInd w:val="0"/>
        <w:rPr>
          <w:rFonts w:asciiTheme="minorHAnsi" w:hAnsiTheme="minorHAnsi" w:cstheme="minorHAnsi"/>
          <w:color w:val="000000" w:themeColor="text1"/>
          <w:sz w:val="22"/>
          <w:szCs w:val="22"/>
        </w:rPr>
      </w:pPr>
    </w:p>
    <w:p w14:paraId="64294F14" w14:textId="77777777" w:rsidR="00113C56" w:rsidRPr="0032790E" w:rsidRDefault="00113C56" w:rsidP="00113C56">
      <w:pPr>
        <w:rPr>
          <w:rFonts w:asciiTheme="minorHAnsi" w:hAnsiTheme="minorHAnsi" w:cstheme="minorHAnsi"/>
          <w:color w:val="538135" w:themeColor="accent6" w:themeShade="BF"/>
          <w:sz w:val="22"/>
          <w:szCs w:val="22"/>
        </w:rPr>
      </w:pPr>
      <w:r w:rsidRPr="0032790E">
        <w:rPr>
          <w:rFonts w:asciiTheme="minorHAnsi" w:hAnsiTheme="minorHAnsi" w:cstheme="minorHAnsi"/>
          <w:i/>
          <w:color w:val="538135" w:themeColor="accent6" w:themeShade="BF"/>
          <w:sz w:val="22"/>
          <w:szCs w:val="22"/>
          <w:u w:val="single"/>
        </w:rPr>
        <w:t>Herbal Formula Intake instructions</w:t>
      </w:r>
      <w:r w:rsidRPr="0032790E">
        <w:rPr>
          <w:rFonts w:asciiTheme="minorHAnsi" w:hAnsiTheme="minorHAnsi" w:cstheme="minorHAnsi"/>
          <w:color w:val="538135" w:themeColor="accent6" w:themeShade="BF"/>
          <w:sz w:val="22"/>
          <w:szCs w:val="22"/>
        </w:rPr>
        <w:t xml:space="preserve"> are located on the label side bar on the bottle: </w:t>
      </w:r>
    </w:p>
    <w:p w14:paraId="1FCB92DA" w14:textId="77777777" w:rsidR="00113C56" w:rsidRPr="0032790E" w:rsidRDefault="00113C56" w:rsidP="00113C56">
      <w:pPr>
        <w:pStyle w:val="ListParagraph"/>
        <w:numPr>
          <w:ilvl w:val="0"/>
          <w:numId w:val="6"/>
        </w:numPr>
        <w:rPr>
          <w:rFonts w:asciiTheme="minorHAnsi" w:hAnsiTheme="minorHAnsi" w:cstheme="minorHAnsi"/>
          <w:color w:val="538135" w:themeColor="accent6" w:themeShade="BF"/>
          <w:sz w:val="22"/>
          <w:szCs w:val="22"/>
        </w:rPr>
      </w:pPr>
      <w:r w:rsidRPr="0032790E">
        <w:rPr>
          <w:rFonts w:asciiTheme="minorHAnsi" w:hAnsiTheme="minorHAnsi" w:cstheme="minorHAnsi"/>
          <w:color w:val="538135" w:themeColor="accent6" w:themeShade="BF"/>
          <w:sz w:val="22"/>
          <w:szCs w:val="22"/>
        </w:rPr>
        <w:t>Take # of level spoons # times a day diluted in small amount of warm water.</w:t>
      </w:r>
    </w:p>
    <w:p w14:paraId="5FCD6DD7" w14:textId="77777777" w:rsidR="00113C56" w:rsidRPr="0032790E" w:rsidRDefault="00113C56" w:rsidP="00113C56">
      <w:pPr>
        <w:pStyle w:val="ListParagraph"/>
        <w:numPr>
          <w:ilvl w:val="0"/>
          <w:numId w:val="6"/>
        </w:numPr>
        <w:rPr>
          <w:rFonts w:asciiTheme="minorHAnsi" w:hAnsiTheme="minorHAnsi" w:cstheme="minorHAnsi"/>
          <w:color w:val="538135" w:themeColor="accent6" w:themeShade="BF"/>
          <w:sz w:val="22"/>
          <w:szCs w:val="22"/>
        </w:rPr>
      </w:pPr>
      <w:r w:rsidRPr="0032790E">
        <w:rPr>
          <w:rFonts w:asciiTheme="minorHAnsi" w:hAnsiTheme="minorHAnsi" w:cstheme="minorHAnsi"/>
          <w:color w:val="538135" w:themeColor="accent6" w:themeShade="BF"/>
          <w:sz w:val="22"/>
          <w:szCs w:val="22"/>
        </w:rPr>
        <w:t xml:space="preserve">To measure herbs, use attached plastic spoon, 1 level spoon equals ~ 1gramm of granulated herbs. </w:t>
      </w:r>
    </w:p>
    <w:p w14:paraId="66FBB73B" w14:textId="77777777" w:rsidR="00113C56" w:rsidRPr="0032790E" w:rsidRDefault="00113C56" w:rsidP="00113C56">
      <w:pPr>
        <w:pStyle w:val="ListParagraph"/>
        <w:numPr>
          <w:ilvl w:val="0"/>
          <w:numId w:val="6"/>
        </w:numPr>
        <w:rPr>
          <w:rFonts w:asciiTheme="minorHAnsi" w:hAnsiTheme="minorHAnsi" w:cstheme="minorHAnsi"/>
          <w:color w:val="538135" w:themeColor="accent6" w:themeShade="BF"/>
          <w:sz w:val="22"/>
          <w:szCs w:val="22"/>
        </w:rPr>
      </w:pPr>
      <w:r w:rsidRPr="0032790E">
        <w:rPr>
          <w:rFonts w:asciiTheme="minorHAnsi" w:hAnsiTheme="minorHAnsi" w:cstheme="minorHAnsi"/>
          <w:iCs/>
          <w:color w:val="538135" w:themeColor="accent6" w:themeShade="BF"/>
          <w:sz w:val="22"/>
          <w:szCs w:val="22"/>
        </w:rPr>
        <w:t>Separate intake of your herbs at least 1 hour from your medications and/or supplements.</w:t>
      </w:r>
    </w:p>
    <w:p w14:paraId="61B14260" w14:textId="77777777" w:rsidR="00113C56" w:rsidRPr="0032790E" w:rsidRDefault="00113C56" w:rsidP="00113C56">
      <w:pPr>
        <w:pStyle w:val="ListParagraph"/>
        <w:numPr>
          <w:ilvl w:val="0"/>
          <w:numId w:val="6"/>
        </w:numPr>
        <w:rPr>
          <w:rFonts w:asciiTheme="minorHAnsi" w:hAnsiTheme="minorHAnsi" w:cstheme="minorHAnsi"/>
          <w:color w:val="538135" w:themeColor="accent6" w:themeShade="BF"/>
          <w:sz w:val="22"/>
          <w:szCs w:val="22"/>
        </w:rPr>
      </w:pPr>
      <w:r w:rsidRPr="0032790E">
        <w:rPr>
          <w:rFonts w:asciiTheme="minorHAnsi" w:hAnsiTheme="minorHAnsi" w:cstheme="minorHAnsi"/>
          <w:iCs/>
          <w:color w:val="538135" w:themeColor="accent6" w:themeShade="BF"/>
          <w:sz w:val="22"/>
          <w:szCs w:val="22"/>
        </w:rPr>
        <w:t xml:space="preserve">If you forget/missed the herbal intake time, skip that dose. </w:t>
      </w:r>
      <w:r w:rsidRPr="0032790E">
        <w:rPr>
          <w:rFonts w:asciiTheme="minorHAnsi" w:hAnsiTheme="minorHAnsi" w:cstheme="minorHAnsi"/>
          <w:b/>
          <w:iCs/>
          <w:color w:val="538135" w:themeColor="accent6" w:themeShade="BF"/>
          <w:sz w:val="22"/>
          <w:szCs w:val="22"/>
        </w:rPr>
        <w:t>NEVER double the prescribed dose</w:t>
      </w:r>
      <w:r w:rsidRPr="0032790E">
        <w:rPr>
          <w:rFonts w:asciiTheme="minorHAnsi" w:hAnsiTheme="minorHAnsi" w:cstheme="minorHAnsi"/>
          <w:iCs/>
          <w:color w:val="538135" w:themeColor="accent6" w:themeShade="BF"/>
          <w:sz w:val="22"/>
          <w:szCs w:val="22"/>
        </w:rPr>
        <w:t>!</w:t>
      </w:r>
    </w:p>
    <w:p w14:paraId="684C44F3" w14:textId="77777777" w:rsidR="00113C56" w:rsidRPr="0032790E" w:rsidRDefault="00113C56" w:rsidP="00113C56">
      <w:pPr>
        <w:pStyle w:val="yiv3294978846msonormal"/>
        <w:shd w:val="clear" w:color="auto" w:fill="FFFFFF"/>
        <w:rPr>
          <w:rFonts w:asciiTheme="minorHAnsi" w:hAnsiTheme="minorHAnsi" w:cstheme="minorHAnsi"/>
          <w:color w:val="1D2228"/>
          <w:sz w:val="22"/>
          <w:szCs w:val="22"/>
        </w:rPr>
      </w:pPr>
      <w:r w:rsidRPr="0032790E">
        <w:rPr>
          <w:rFonts w:asciiTheme="minorHAnsi" w:hAnsiTheme="minorHAnsi" w:cstheme="minorHAnsi"/>
          <w:i/>
          <w:iCs/>
          <w:color w:val="4F81BD"/>
          <w:sz w:val="22"/>
          <w:szCs w:val="22"/>
        </w:rPr>
        <w:t>You will receive an e-mail from Crane Herb Pharmacy with your herbal formula prescription pick up instructions. Please be advised to check your spam folder as well. Please verify shipping address. With the selection of priority shipping, you should receive the herbal product within 3-4 business days.</w:t>
      </w:r>
      <w:r w:rsidRPr="0032790E">
        <w:rPr>
          <w:rFonts w:asciiTheme="minorHAnsi" w:hAnsiTheme="minorHAnsi" w:cstheme="minorHAnsi"/>
          <w:b/>
          <w:bCs/>
          <w:i/>
          <w:iCs/>
          <w:color w:val="4F81BD"/>
          <w:sz w:val="22"/>
          <w:szCs w:val="22"/>
        </w:rPr>
        <w:t> </w:t>
      </w:r>
      <w:r w:rsidRPr="0032790E">
        <w:rPr>
          <w:rFonts w:asciiTheme="minorHAnsi" w:hAnsiTheme="minorHAnsi" w:cstheme="minorHAnsi"/>
          <w:b/>
          <w:bCs/>
          <w:color w:val="00B0F0"/>
          <w:sz w:val="22"/>
          <w:szCs w:val="22"/>
          <w:u w:val="single"/>
        </w:rPr>
        <w:t>All herbal orders are final. No returns will be accepted by the pharmacy!</w:t>
      </w:r>
      <w:r w:rsidRPr="0032790E">
        <w:rPr>
          <w:rFonts w:asciiTheme="minorHAnsi" w:hAnsiTheme="minorHAnsi" w:cstheme="minorHAnsi"/>
          <w:color w:val="1D2228"/>
          <w:sz w:val="22"/>
          <w:szCs w:val="22"/>
        </w:rPr>
        <w:t> </w:t>
      </w:r>
    </w:p>
    <w:p w14:paraId="50FE0394" w14:textId="77777777" w:rsidR="00113C56" w:rsidRPr="0032790E" w:rsidRDefault="00113C56" w:rsidP="00113C56">
      <w:pPr>
        <w:pStyle w:val="NoSpacing"/>
        <w:rPr>
          <w:rFonts w:cstheme="minorHAnsi"/>
          <w:b/>
          <w:i/>
        </w:rPr>
      </w:pPr>
      <w:r w:rsidRPr="0032790E">
        <w:rPr>
          <w:rFonts w:cstheme="minorHAnsi"/>
          <w:b/>
          <w:i/>
        </w:rPr>
        <w:t>What you should expect:</w:t>
      </w:r>
    </w:p>
    <w:p w14:paraId="3BDC34C9" w14:textId="77777777" w:rsidR="00113C56" w:rsidRPr="0032790E" w:rsidRDefault="00113C56" w:rsidP="00113C56">
      <w:pPr>
        <w:pStyle w:val="NoSpacing"/>
        <w:rPr>
          <w:rFonts w:cstheme="minorHAnsi"/>
        </w:rPr>
      </w:pPr>
      <w:r w:rsidRPr="0032790E">
        <w:rPr>
          <w:rFonts w:cstheme="minorHAnsi"/>
        </w:rPr>
        <w:t xml:space="preserve">Traditional Chinese herbs can be used for a variety of complaints. Please understand that they are not a substitute for conventional medical diagnoses and treatment. </w:t>
      </w:r>
      <w:r w:rsidRPr="0032790E">
        <w:rPr>
          <w:rFonts w:cstheme="minorHAnsi"/>
          <w:color w:val="1D2228"/>
        </w:rPr>
        <w:t xml:space="preserve">Different disorders may require different length of the therapy that may range from few days to few years. Be aware that it may take few weeks to notice subtle changes and up to 3 months for herbal formula to reach its therapeutic potential.  It is also important to note that everyone responds differently, therefore favorable outcomes of the therapy cannot be guaranteed in every case. </w:t>
      </w:r>
    </w:p>
    <w:p w14:paraId="09E1CBB4" w14:textId="77777777" w:rsidR="00113C56" w:rsidRPr="0032790E" w:rsidRDefault="00113C56" w:rsidP="00113C56">
      <w:pPr>
        <w:rPr>
          <w:rFonts w:asciiTheme="minorHAnsi" w:hAnsiTheme="minorHAnsi" w:cstheme="minorHAnsi"/>
          <w:sz w:val="22"/>
          <w:szCs w:val="22"/>
        </w:rPr>
      </w:pPr>
      <w:r w:rsidRPr="0032790E">
        <w:rPr>
          <w:rFonts w:asciiTheme="minorHAnsi" w:hAnsiTheme="minorHAnsi" w:cstheme="minorHAnsi"/>
          <w:sz w:val="22"/>
          <w:szCs w:val="22"/>
        </w:rPr>
        <w:t>It is advisable to inform all members of your healthcare team (Medical Doctor, Pharmacist and Herbalist) about all the medications and supplements that you are taking, including any herbal formulae. If there are any changes in your medications and supplements please inform your prescribing licensed herbalist immediately.</w:t>
      </w:r>
    </w:p>
    <w:p w14:paraId="36507336" w14:textId="77777777" w:rsidR="00113C56" w:rsidRPr="0032790E" w:rsidRDefault="00113C56" w:rsidP="00113C56">
      <w:pPr>
        <w:rPr>
          <w:rFonts w:asciiTheme="minorHAnsi" w:hAnsiTheme="minorHAnsi" w:cstheme="minorHAnsi"/>
          <w:sz w:val="22"/>
          <w:szCs w:val="22"/>
        </w:rPr>
      </w:pPr>
      <w:r w:rsidRPr="0032790E">
        <w:rPr>
          <w:rFonts w:asciiTheme="minorHAnsi" w:hAnsiTheme="minorHAnsi" w:cstheme="minorHAnsi"/>
          <w:color w:val="1D2228"/>
          <w:sz w:val="22"/>
          <w:szCs w:val="22"/>
        </w:rPr>
        <w:t>Please be advised, do NOT buy any natural supplements over-the-counter or internet without prior consultation with your prescribing licensed herbalist. This is to prevent any potential interaction with your prescribed Chinese herbal formula, medication, and supplements. Also, the quality of herbal products purchased from outside sources may be questionable. </w:t>
      </w:r>
    </w:p>
    <w:p w14:paraId="4760A8A5" w14:textId="77777777" w:rsidR="00113C56" w:rsidRPr="0032790E" w:rsidRDefault="00113C56" w:rsidP="00113C56">
      <w:pPr>
        <w:rPr>
          <w:rFonts w:asciiTheme="minorHAnsi" w:hAnsiTheme="minorHAnsi" w:cstheme="minorHAnsi"/>
          <w:sz w:val="22"/>
          <w:szCs w:val="22"/>
        </w:rPr>
      </w:pPr>
      <w:r w:rsidRPr="0032790E">
        <w:rPr>
          <w:rFonts w:asciiTheme="minorHAnsi" w:hAnsiTheme="minorHAnsi" w:cstheme="minorHAnsi"/>
          <w:sz w:val="22"/>
          <w:szCs w:val="22"/>
        </w:rPr>
        <w:t>Herbs and nutritional supplements (which come from plant, animal, or mineral sources) are traditionally considered safe, but some allergic reactions or side effects (i.e. nausea, gas, stomach ache, vomiting, headache, diarrhea and rashes) may occur.  </w:t>
      </w:r>
    </w:p>
    <w:p w14:paraId="6232AD76" w14:textId="77777777" w:rsidR="00113C56" w:rsidRPr="0032790E" w:rsidRDefault="00113C56" w:rsidP="00113C56">
      <w:pPr>
        <w:rPr>
          <w:rFonts w:asciiTheme="minorHAnsi" w:hAnsiTheme="minorHAnsi" w:cstheme="minorHAnsi"/>
          <w:sz w:val="22"/>
          <w:szCs w:val="22"/>
        </w:rPr>
      </w:pPr>
    </w:p>
    <w:p w14:paraId="4D357ACF" w14:textId="77777777" w:rsidR="00113C56" w:rsidRPr="0032790E" w:rsidRDefault="00113C56" w:rsidP="00113C56">
      <w:pPr>
        <w:rPr>
          <w:rFonts w:asciiTheme="minorHAnsi" w:hAnsiTheme="minorHAnsi" w:cstheme="minorHAnsi"/>
          <w:sz w:val="22"/>
          <w:szCs w:val="22"/>
        </w:rPr>
      </w:pPr>
      <w:r w:rsidRPr="0032790E">
        <w:rPr>
          <w:rFonts w:asciiTheme="minorHAnsi" w:hAnsiTheme="minorHAnsi" w:cstheme="minorHAnsi"/>
          <w:b/>
          <w:bCs/>
          <w:i/>
          <w:iCs/>
          <w:color w:val="FF0000"/>
          <w:sz w:val="22"/>
          <w:szCs w:val="22"/>
        </w:rPr>
        <w:t>Adverse reaction instructions:</w:t>
      </w:r>
    </w:p>
    <w:p w14:paraId="17B5231B" w14:textId="77777777" w:rsidR="00113C56" w:rsidRPr="0032790E" w:rsidRDefault="00113C56" w:rsidP="00113C56">
      <w:pPr>
        <w:pStyle w:val="NoSpacing"/>
        <w:rPr>
          <w:rFonts w:cstheme="minorHAnsi"/>
        </w:rPr>
      </w:pPr>
      <w:r w:rsidRPr="0032790E">
        <w:rPr>
          <w:rFonts w:cstheme="minorHAnsi"/>
        </w:rPr>
        <w:t xml:space="preserve">In case of any adverse reaction, new unusual symptoms, or recent contracted infectious disease (ex: common cold, etc.), please </w:t>
      </w:r>
      <w:r w:rsidRPr="0032790E">
        <w:rPr>
          <w:rFonts w:cstheme="minorHAnsi"/>
          <w:b/>
          <w:bCs/>
        </w:rPr>
        <w:t>STOP</w:t>
      </w:r>
      <w:r w:rsidRPr="0032790E">
        <w:rPr>
          <w:rFonts w:cstheme="minorHAnsi"/>
        </w:rPr>
        <w:t xml:space="preserve"> herbs and contact me immediately via your patient’s portal message or call: ###_###_####</w:t>
      </w:r>
    </w:p>
    <w:p w14:paraId="1B10765D" w14:textId="77777777" w:rsidR="00113C56" w:rsidRPr="0032790E" w:rsidRDefault="00113C56" w:rsidP="00113C56">
      <w:pPr>
        <w:rPr>
          <w:rFonts w:asciiTheme="minorHAnsi" w:hAnsiTheme="minorHAnsi" w:cstheme="minorHAnsi"/>
          <w:sz w:val="22"/>
          <w:szCs w:val="22"/>
        </w:rPr>
      </w:pPr>
      <w:r w:rsidRPr="0032790E">
        <w:rPr>
          <w:rFonts w:asciiTheme="minorHAnsi" w:hAnsiTheme="minorHAnsi" w:cstheme="minorHAnsi"/>
          <w:sz w:val="22"/>
          <w:szCs w:val="22"/>
        </w:rPr>
        <w:t xml:space="preserve">If you are experiencing a life-threatening emergency, please call 911 or go to your nearest hospital. Please take all medications, supplements, and the herbal prescription bottle with you. </w:t>
      </w:r>
    </w:p>
    <w:p w14:paraId="6199800F" w14:textId="77777777" w:rsidR="00113C56" w:rsidRPr="0032790E" w:rsidRDefault="00113C56" w:rsidP="00113C56">
      <w:pPr>
        <w:pStyle w:val="NoSpacing"/>
        <w:rPr>
          <w:rFonts w:cstheme="minorHAnsi"/>
        </w:rPr>
      </w:pPr>
    </w:p>
    <w:p w14:paraId="58D2BB14" w14:textId="11E8A081" w:rsidR="00113C56" w:rsidRPr="0032790E" w:rsidRDefault="00E66666" w:rsidP="00113C56">
      <w:pPr>
        <w:pStyle w:val="NoSpacing"/>
        <w:rPr>
          <w:rFonts w:cstheme="minorHAnsi"/>
        </w:rPr>
      </w:pPr>
      <w:r>
        <w:rPr>
          <w:rFonts w:cstheme="minorHAnsi"/>
        </w:rPr>
        <w:t>Having</w:t>
      </w:r>
      <w:r w:rsidRPr="00733D6F">
        <w:rPr>
          <w:rFonts w:cstheme="minorHAnsi"/>
        </w:rPr>
        <w:t xml:space="preserve"> questions or concerns</w:t>
      </w:r>
      <w:r>
        <w:rPr>
          <w:rFonts w:cstheme="minorHAnsi"/>
        </w:rPr>
        <w:t>? P</w:t>
      </w:r>
      <w:r w:rsidRPr="00733D6F">
        <w:rPr>
          <w:rFonts w:cstheme="minorHAnsi"/>
        </w:rPr>
        <w:t>lease, send me a message via your secure patient’s portal, they will be answered within one business day</w:t>
      </w:r>
      <w:r w:rsidR="00113C56" w:rsidRPr="0032790E">
        <w:rPr>
          <w:rFonts w:cstheme="minorHAnsi"/>
        </w:rPr>
        <w:t>.</w:t>
      </w:r>
    </w:p>
    <w:p w14:paraId="275FE33B" w14:textId="77777777" w:rsidR="00113C56" w:rsidRPr="0032790E" w:rsidRDefault="00113C56" w:rsidP="00113C56">
      <w:pPr>
        <w:autoSpaceDE w:val="0"/>
        <w:autoSpaceDN w:val="0"/>
        <w:adjustRightInd w:val="0"/>
        <w:rPr>
          <w:rFonts w:asciiTheme="minorHAnsi" w:hAnsiTheme="minorHAnsi" w:cstheme="minorHAnsi"/>
          <w:b/>
          <w:i/>
          <w:color w:val="000000"/>
          <w:sz w:val="22"/>
          <w:szCs w:val="22"/>
        </w:rPr>
      </w:pPr>
    </w:p>
    <w:p w14:paraId="199F57A2" w14:textId="10F1A690" w:rsidR="0032790E" w:rsidRPr="0032790E" w:rsidRDefault="00113C56" w:rsidP="00113C56">
      <w:pPr>
        <w:autoSpaceDE w:val="0"/>
        <w:autoSpaceDN w:val="0"/>
        <w:adjustRightInd w:val="0"/>
        <w:rPr>
          <w:rFonts w:asciiTheme="minorHAnsi" w:hAnsiTheme="minorHAnsi" w:cstheme="minorHAnsi"/>
          <w:i/>
          <w:sz w:val="22"/>
          <w:szCs w:val="22"/>
        </w:rPr>
      </w:pPr>
      <w:r w:rsidRPr="0032790E">
        <w:rPr>
          <w:rFonts w:asciiTheme="minorHAnsi" w:hAnsiTheme="minorHAnsi" w:cstheme="minorHAnsi"/>
          <w:sz w:val="22"/>
          <w:szCs w:val="22"/>
        </w:rPr>
        <w:t xml:space="preserve">Provider Name: </w:t>
      </w:r>
      <w:r w:rsidR="0032790E" w:rsidRPr="0032790E">
        <w:rPr>
          <w:rFonts w:asciiTheme="minorHAnsi" w:hAnsiTheme="minorHAnsi" w:cstheme="minorHAnsi"/>
          <w:i/>
          <w:sz w:val="22"/>
          <w:szCs w:val="22"/>
        </w:rPr>
        <w:t>***</w:t>
      </w:r>
    </w:p>
    <w:p w14:paraId="3DB43B50" w14:textId="69BCF41A" w:rsidR="0032790E" w:rsidRPr="0032790E" w:rsidRDefault="0032790E" w:rsidP="0032790E">
      <w:pPr>
        <w:rPr>
          <w:rFonts w:asciiTheme="minorHAnsi" w:hAnsiTheme="minorHAnsi" w:cstheme="minorHAnsi"/>
          <w:color w:val="000000" w:themeColor="text1"/>
          <w:sz w:val="22"/>
          <w:szCs w:val="22"/>
          <w:shd w:val="clear" w:color="auto" w:fill="FFFFFF"/>
        </w:rPr>
      </w:pPr>
      <w:r w:rsidRPr="0032790E">
        <w:rPr>
          <w:rFonts w:asciiTheme="minorHAnsi" w:hAnsiTheme="minorHAnsi" w:cstheme="minorHAnsi"/>
          <w:sz w:val="22"/>
          <w:szCs w:val="22"/>
        </w:rPr>
        <w:t>***</w:t>
      </w:r>
      <w:r w:rsidRPr="0032790E">
        <w:rPr>
          <w:rFonts w:asciiTheme="minorHAnsi" w:hAnsiTheme="minorHAnsi" w:cstheme="minorHAnsi"/>
          <w:color w:val="000000"/>
          <w:sz w:val="22"/>
          <w:szCs w:val="22"/>
        </w:rPr>
        <w:t xml:space="preserve"> minutes were </w:t>
      </w:r>
      <w:r w:rsidRPr="0032790E">
        <w:rPr>
          <w:rFonts w:asciiTheme="minorHAnsi" w:hAnsiTheme="minorHAnsi" w:cstheme="minorHAnsi"/>
          <w:color w:val="000000" w:themeColor="text1"/>
          <w:sz w:val="22"/>
          <w:szCs w:val="22"/>
          <w:shd w:val="clear" w:color="auto" w:fill="FFFFFF"/>
        </w:rPr>
        <w:t xml:space="preserve">spent face to face with the patient </w:t>
      </w:r>
      <w:r w:rsidRPr="0032790E">
        <w:rPr>
          <w:rFonts w:asciiTheme="minorHAnsi" w:hAnsiTheme="minorHAnsi" w:cstheme="minorHAnsi"/>
          <w:color w:val="000000"/>
          <w:sz w:val="22"/>
          <w:szCs w:val="22"/>
        </w:rPr>
        <w:t xml:space="preserve">on </w:t>
      </w:r>
      <w:r w:rsidR="00895E68">
        <w:rPr>
          <w:rFonts w:asciiTheme="minorHAnsi" w:hAnsiTheme="minorHAnsi" w:cstheme="minorHAnsi"/>
          <w:color w:val="000000"/>
          <w:sz w:val="22"/>
          <w:szCs w:val="22"/>
        </w:rPr>
        <w:t>Established</w:t>
      </w:r>
      <w:r w:rsidRPr="0032790E">
        <w:rPr>
          <w:rFonts w:asciiTheme="minorHAnsi" w:hAnsiTheme="minorHAnsi" w:cstheme="minorHAnsi"/>
          <w:color w:val="000000"/>
          <w:sz w:val="22"/>
          <w:szCs w:val="22"/>
        </w:rPr>
        <w:t xml:space="preserve"> Patient Present Illness Evaluation</w:t>
      </w:r>
      <w:r w:rsidRPr="0032790E">
        <w:rPr>
          <w:rFonts w:asciiTheme="minorHAnsi" w:hAnsiTheme="minorHAnsi" w:cstheme="minorHAnsi"/>
          <w:color w:val="000000" w:themeColor="text1"/>
          <w:sz w:val="22"/>
          <w:szCs w:val="22"/>
          <w:shd w:val="clear" w:color="auto" w:fill="FFFFFF"/>
        </w:rPr>
        <w:t xml:space="preserve"> at this encounter. </w:t>
      </w:r>
    </w:p>
    <w:p w14:paraId="6D4EC1AE" w14:textId="77777777" w:rsidR="0032790E" w:rsidRPr="00D30E7A" w:rsidRDefault="0032790E" w:rsidP="0032790E">
      <w:pPr>
        <w:autoSpaceDE w:val="0"/>
        <w:autoSpaceDN w:val="0"/>
        <w:adjustRightInd w:val="0"/>
        <w:rPr>
          <w:rFonts w:asciiTheme="minorHAnsi" w:hAnsiTheme="minorHAnsi" w:cstheme="minorHAnsi"/>
          <w:color w:val="808080" w:themeColor="background1" w:themeShade="80"/>
          <w:sz w:val="22"/>
          <w:szCs w:val="22"/>
        </w:rPr>
      </w:pPr>
      <w:r w:rsidRPr="00D30E7A">
        <w:rPr>
          <w:rFonts w:asciiTheme="minorHAnsi" w:hAnsiTheme="minorHAnsi" w:cstheme="minorHAnsi"/>
          <w:color w:val="808080" w:themeColor="background1" w:themeShade="80"/>
          <w:sz w:val="22"/>
          <w:szCs w:val="22"/>
          <w:shd w:val="clear" w:color="auto" w:fill="FFFFFF"/>
        </w:rPr>
        <w:t>More than 50% of time was spent on patient education and counseling.</w:t>
      </w:r>
    </w:p>
    <w:p w14:paraId="01692747" w14:textId="77777777" w:rsidR="0032790E" w:rsidRPr="0032790E" w:rsidRDefault="0032790E" w:rsidP="0032790E">
      <w:pPr>
        <w:pStyle w:val="NoSpacing"/>
        <w:rPr>
          <w:rFonts w:cstheme="minorHAnsi"/>
          <w:color w:val="7030A0"/>
        </w:rPr>
      </w:pPr>
      <w:r w:rsidRPr="0032790E">
        <w:rPr>
          <w:rFonts w:cstheme="minorHAnsi"/>
          <w:color w:val="000000" w:themeColor="text1"/>
          <w:shd w:val="clear" w:color="auto" w:fill="FFFFFF"/>
        </w:rPr>
        <w:t>Additional 15 min were spent on drug-herb interaction review, and c</w:t>
      </w:r>
      <w:r w:rsidRPr="0032790E">
        <w:rPr>
          <w:rFonts w:cstheme="minorHAnsi"/>
          <w:color w:val="000000" w:themeColor="text1"/>
        </w:rPr>
        <w:t xml:space="preserve">omplex </w:t>
      </w:r>
      <w:r w:rsidRPr="0032790E">
        <w:rPr>
          <w:rFonts w:cstheme="minorHAnsi"/>
          <w:color w:val="000000"/>
        </w:rPr>
        <w:t>individualized TCM herbal formulae compiling and placement for custom compounding to “</w:t>
      </w:r>
      <w:proofErr w:type="spellStart"/>
      <w:r w:rsidRPr="0032790E">
        <w:rPr>
          <w:rFonts w:cstheme="minorHAnsi"/>
          <w:color w:val="000000"/>
        </w:rPr>
        <w:t>CraneHerb</w:t>
      </w:r>
      <w:proofErr w:type="spellEnd"/>
      <w:r w:rsidRPr="0032790E">
        <w:rPr>
          <w:rFonts w:cstheme="minorHAnsi"/>
          <w:color w:val="000000"/>
        </w:rPr>
        <w:t>” Traditional Herbal Medicine pharmacy.</w:t>
      </w:r>
      <w:r w:rsidRPr="0032790E">
        <w:rPr>
          <w:rFonts w:cstheme="minorHAnsi"/>
          <w:color w:val="000000" w:themeColor="text1"/>
          <w:shd w:val="clear" w:color="auto" w:fill="FFFFFF"/>
        </w:rPr>
        <w:t xml:space="preserve"> </w:t>
      </w:r>
      <w:r w:rsidRPr="0032790E">
        <w:rPr>
          <w:rFonts w:eastAsia="Times New Roman" w:cstheme="minorHAnsi"/>
          <w:color w:val="000000"/>
        </w:rPr>
        <w:t xml:space="preserve"> </w:t>
      </w:r>
    </w:p>
    <w:p w14:paraId="7763486E" w14:textId="77777777" w:rsidR="00856221" w:rsidRPr="0032790E" w:rsidRDefault="00856221" w:rsidP="00B30C8A">
      <w:pPr>
        <w:autoSpaceDE w:val="0"/>
        <w:autoSpaceDN w:val="0"/>
        <w:adjustRightInd w:val="0"/>
        <w:rPr>
          <w:rFonts w:asciiTheme="minorHAnsi" w:hAnsiTheme="minorHAnsi" w:cstheme="minorHAnsi"/>
          <w:color w:val="000000"/>
          <w:sz w:val="22"/>
          <w:szCs w:val="22"/>
        </w:rPr>
      </w:pPr>
    </w:p>
    <w:p w14:paraId="42DE20A5" w14:textId="77777777" w:rsidR="00BF449F" w:rsidRDefault="00046C6A"/>
    <w:sectPr w:rsidR="00BF449F" w:rsidSect="000C09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14DD2"/>
    <w:multiLevelType w:val="multilevel"/>
    <w:tmpl w:val="7A7A1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A13989"/>
    <w:multiLevelType w:val="hybridMultilevel"/>
    <w:tmpl w:val="D71C0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4910A8"/>
    <w:multiLevelType w:val="multilevel"/>
    <w:tmpl w:val="1424142E"/>
    <w:name w:val="List1414074536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 w15:restartNumberingAfterBreak="0">
    <w:nsid w:val="58E16D95"/>
    <w:multiLevelType w:val="hybridMultilevel"/>
    <w:tmpl w:val="26C85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CE4F7F"/>
    <w:multiLevelType w:val="hybridMultilevel"/>
    <w:tmpl w:val="FE187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0061EC"/>
    <w:multiLevelType w:val="multilevel"/>
    <w:tmpl w:val="EE12B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1"/>
      <w:lvl w:ilvl="0">
        <w:start w:val="1"/>
        <w:numFmt w:val="bullet"/>
        <w:lvlText w:val="·"/>
        <w:lvlJc w:val="left"/>
        <w:rPr>
          <w:rFonts w:ascii="Symbol" w:hAnsi="Symbol"/>
        </w:rPr>
      </w:lvl>
    </w:lvlOverride>
    <w:lvlOverride w:ilvl="1">
      <w:startOverride w:val="1"/>
      <w:lvl w:ilvl="1">
        <w:start w:val="1"/>
        <w:numFmt w:val="bullet"/>
        <w:lvlText w:val="·"/>
        <w:lvlJc w:val="left"/>
        <w:rPr>
          <w:rFonts w:ascii="Symbol" w:hAnsi="Symbol"/>
        </w:rPr>
      </w:lvl>
    </w:lvlOverride>
    <w:lvlOverride w:ilvl="2">
      <w:startOverride w:val="1"/>
      <w:lvl w:ilvl="2">
        <w:start w:val="1"/>
        <w:numFmt w:val="bullet"/>
        <w:lvlText w:val="·"/>
        <w:lvlJc w:val="left"/>
        <w:rPr>
          <w:rFonts w:ascii="Symbol" w:hAnsi="Symbol"/>
        </w:rPr>
      </w:lvl>
    </w:lvlOverride>
    <w:lvlOverride w:ilvl="3">
      <w:startOverride w:val="1"/>
      <w:lvl w:ilvl="3">
        <w:start w:val="1"/>
        <w:numFmt w:val="bullet"/>
        <w:lvlText w:val="·"/>
        <w:lvlJc w:val="left"/>
        <w:rPr>
          <w:rFonts w:ascii="Symbol" w:hAnsi="Symbol"/>
        </w:rPr>
      </w:lvl>
    </w:lvlOverride>
    <w:lvlOverride w:ilvl="4">
      <w:startOverride w:val="1"/>
      <w:lvl w:ilvl="4">
        <w:start w:val="1"/>
        <w:numFmt w:val="bullet"/>
        <w:lvlText w:val="·"/>
        <w:lvlJc w:val="left"/>
        <w:rPr>
          <w:rFonts w:ascii="Symbol" w:hAnsi="Symbol"/>
        </w:rPr>
      </w:lvl>
    </w:lvlOverride>
    <w:lvlOverride w:ilvl="5">
      <w:startOverride w:val="1"/>
      <w:lvl w:ilvl="5">
        <w:start w:val="1"/>
        <w:numFmt w:val="bullet"/>
        <w:lvlText w:val="·"/>
        <w:lvlJc w:val="left"/>
        <w:rPr>
          <w:rFonts w:ascii="Symbol" w:hAnsi="Symbol"/>
        </w:rPr>
      </w:lvl>
    </w:lvlOverride>
    <w:lvlOverride w:ilvl="6">
      <w:startOverride w:val="1"/>
      <w:lvl w:ilvl="6">
        <w:start w:val="1"/>
        <w:numFmt w:val="bullet"/>
        <w:lvlText w:val="·"/>
        <w:lvlJc w:val="left"/>
        <w:rPr>
          <w:rFonts w:ascii="Symbol" w:hAnsi="Symbol"/>
        </w:rPr>
      </w:lvl>
    </w:lvlOverride>
    <w:lvlOverride w:ilvl="7">
      <w:startOverride w:val="1"/>
      <w:lvl w:ilvl="7">
        <w:start w:val="1"/>
        <w:numFmt w:val="bullet"/>
        <w:lvlText w:val="·"/>
        <w:lvlJc w:val="left"/>
        <w:rPr>
          <w:rFonts w:ascii="Symbol" w:hAnsi="Symbol"/>
        </w:rPr>
      </w:lvl>
    </w:lvlOverride>
    <w:lvlOverride w:ilvl="8">
      <w:startOverride w:val="1"/>
      <w:lvl w:ilvl="8">
        <w:start w:val="1"/>
        <w:numFmt w:val="bullet"/>
        <w:lvlText w:val="·"/>
        <w:lvlJc w:val="left"/>
        <w:rPr>
          <w:rFonts w:ascii="Symbol" w:hAnsi="Symbol"/>
        </w:rPr>
      </w:lvl>
    </w:lvlOverride>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C8A"/>
    <w:rsid w:val="00010274"/>
    <w:rsid w:val="00046C6A"/>
    <w:rsid w:val="00053A6F"/>
    <w:rsid w:val="00094A9C"/>
    <w:rsid w:val="000958FC"/>
    <w:rsid w:val="000C09D8"/>
    <w:rsid w:val="00106E40"/>
    <w:rsid w:val="00113C56"/>
    <w:rsid w:val="0028435F"/>
    <w:rsid w:val="002A1444"/>
    <w:rsid w:val="002B7AAA"/>
    <w:rsid w:val="0032790E"/>
    <w:rsid w:val="003D57B4"/>
    <w:rsid w:val="003E7871"/>
    <w:rsid w:val="0044719A"/>
    <w:rsid w:val="004659DE"/>
    <w:rsid w:val="00550F40"/>
    <w:rsid w:val="00653F9C"/>
    <w:rsid w:val="006942CC"/>
    <w:rsid w:val="006C0FC3"/>
    <w:rsid w:val="00760D4F"/>
    <w:rsid w:val="00764C11"/>
    <w:rsid w:val="00775956"/>
    <w:rsid w:val="00793BFC"/>
    <w:rsid w:val="007D69EC"/>
    <w:rsid w:val="0081356C"/>
    <w:rsid w:val="00856221"/>
    <w:rsid w:val="00895E68"/>
    <w:rsid w:val="008A098A"/>
    <w:rsid w:val="008C02C2"/>
    <w:rsid w:val="008F4E74"/>
    <w:rsid w:val="00A3020D"/>
    <w:rsid w:val="00A32CEF"/>
    <w:rsid w:val="00A43753"/>
    <w:rsid w:val="00A56436"/>
    <w:rsid w:val="00A63138"/>
    <w:rsid w:val="00A97C8A"/>
    <w:rsid w:val="00AE0108"/>
    <w:rsid w:val="00AE7654"/>
    <w:rsid w:val="00B30C8A"/>
    <w:rsid w:val="00B71105"/>
    <w:rsid w:val="00BC77AA"/>
    <w:rsid w:val="00BE69A6"/>
    <w:rsid w:val="00CE6626"/>
    <w:rsid w:val="00D30E7A"/>
    <w:rsid w:val="00D74986"/>
    <w:rsid w:val="00D8122B"/>
    <w:rsid w:val="00D943C1"/>
    <w:rsid w:val="00DD5F42"/>
    <w:rsid w:val="00DF7CA3"/>
    <w:rsid w:val="00E41302"/>
    <w:rsid w:val="00E54908"/>
    <w:rsid w:val="00E66666"/>
    <w:rsid w:val="00ED4E94"/>
    <w:rsid w:val="00FA3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A1B6A"/>
  <w15:chartTrackingRefBased/>
  <w15:docId w15:val="{C412D6FD-6396-9445-B352-2EA8AABE9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595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30C8A"/>
    <w:rPr>
      <w:sz w:val="16"/>
      <w:szCs w:val="16"/>
    </w:rPr>
  </w:style>
  <w:style w:type="paragraph" w:styleId="CommentText">
    <w:name w:val="annotation text"/>
    <w:basedOn w:val="Normal"/>
    <w:link w:val="CommentTextChar"/>
    <w:uiPriority w:val="99"/>
    <w:semiHidden/>
    <w:unhideWhenUsed/>
    <w:rsid w:val="00B30C8A"/>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30C8A"/>
    <w:rPr>
      <w:sz w:val="20"/>
      <w:szCs w:val="20"/>
    </w:rPr>
  </w:style>
  <w:style w:type="paragraph" w:styleId="NoSpacing">
    <w:name w:val="No Spacing"/>
    <w:uiPriority w:val="1"/>
    <w:qFormat/>
    <w:rsid w:val="00B30C8A"/>
    <w:rPr>
      <w:sz w:val="22"/>
      <w:szCs w:val="22"/>
    </w:rPr>
  </w:style>
  <w:style w:type="paragraph" w:styleId="BalloonText">
    <w:name w:val="Balloon Text"/>
    <w:basedOn w:val="Normal"/>
    <w:link w:val="BalloonTextChar"/>
    <w:uiPriority w:val="99"/>
    <w:semiHidden/>
    <w:unhideWhenUsed/>
    <w:rsid w:val="00B30C8A"/>
    <w:rPr>
      <w:sz w:val="18"/>
      <w:szCs w:val="18"/>
    </w:rPr>
  </w:style>
  <w:style w:type="character" w:customStyle="1" w:styleId="BalloonTextChar">
    <w:name w:val="Balloon Text Char"/>
    <w:basedOn w:val="DefaultParagraphFont"/>
    <w:link w:val="BalloonText"/>
    <w:uiPriority w:val="99"/>
    <w:semiHidden/>
    <w:rsid w:val="00B30C8A"/>
    <w:rPr>
      <w:rFonts w:ascii="Times New Roman" w:hAnsi="Times New Roman" w:cs="Times New Roman"/>
      <w:sz w:val="18"/>
      <w:szCs w:val="18"/>
    </w:rPr>
  </w:style>
  <w:style w:type="paragraph" w:customStyle="1" w:styleId="yiv3294978846msonormal">
    <w:name w:val="yiv3294978846msonormal"/>
    <w:basedOn w:val="Normal"/>
    <w:rsid w:val="00BE69A6"/>
    <w:pPr>
      <w:spacing w:before="100" w:beforeAutospacing="1" w:after="100" w:afterAutospacing="1"/>
    </w:pPr>
  </w:style>
  <w:style w:type="paragraph" w:styleId="NormalWeb">
    <w:name w:val="Normal (Web)"/>
    <w:basedOn w:val="Normal"/>
    <w:uiPriority w:val="99"/>
    <w:semiHidden/>
    <w:unhideWhenUsed/>
    <w:rsid w:val="00D8122B"/>
    <w:pPr>
      <w:spacing w:before="100" w:beforeAutospacing="1" w:after="100" w:afterAutospacing="1"/>
    </w:pPr>
  </w:style>
  <w:style w:type="paragraph" w:styleId="ListParagraph">
    <w:name w:val="List Paragraph"/>
    <w:basedOn w:val="Normal"/>
    <w:uiPriority w:val="34"/>
    <w:qFormat/>
    <w:rsid w:val="0081356C"/>
    <w:pPr>
      <w:ind w:left="720"/>
      <w:contextualSpacing/>
    </w:pPr>
  </w:style>
  <w:style w:type="paragraph" w:customStyle="1" w:styleId="ydp3b457238msonormal">
    <w:name w:val="ydp3b457238msonormal"/>
    <w:basedOn w:val="Normal"/>
    <w:rsid w:val="00775956"/>
    <w:pPr>
      <w:spacing w:before="100" w:beforeAutospacing="1" w:after="100" w:afterAutospacing="1"/>
    </w:pPr>
  </w:style>
  <w:style w:type="paragraph" w:customStyle="1" w:styleId="ydp3b457238msonospacing">
    <w:name w:val="ydp3b457238msonospacing"/>
    <w:basedOn w:val="Normal"/>
    <w:rsid w:val="0077595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730850">
      <w:bodyDiv w:val="1"/>
      <w:marLeft w:val="0"/>
      <w:marRight w:val="0"/>
      <w:marTop w:val="0"/>
      <w:marBottom w:val="0"/>
      <w:divBdr>
        <w:top w:val="none" w:sz="0" w:space="0" w:color="auto"/>
        <w:left w:val="none" w:sz="0" w:space="0" w:color="auto"/>
        <w:bottom w:val="none" w:sz="0" w:space="0" w:color="auto"/>
        <w:right w:val="none" w:sz="0" w:space="0" w:color="auto"/>
      </w:divBdr>
    </w:div>
    <w:div w:id="192545652">
      <w:bodyDiv w:val="1"/>
      <w:marLeft w:val="0"/>
      <w:marRight w:val="0"/>
      <w:marTop w:val="0"/>
      <w:marBottom w:val="0"/>
      <w:divBdr>
        <w:top w:val="none" w:sz="0" w:space="0" w:color="auto"/>
        <w:left w:val="none" w:sz="0" w:space="0" w:color="auto"/>
        <w:bottom w:val="none" w:sz="0" w:space="0" w:color="auto"/>
        <w:right w:val="none" w:sz="0" w:space="0" w:color="auto"/>
      </w:divBdr>
    </w:div>
    <w:div w:id="365569414">
      <w:bodyDiv w:val="1"/>
      <w:marLeft w:val="0"/>
      <w:marRight w:val="0"/>
      <w:marTop w:val="0"/>
      <w:marBottom w:val="0"/>
      <w:divBdr>
        <w:top w:val="none" w:sz="0" w:space="0" w:color="auto"/>
        <w:left w:val="none" w:sz="0" w:space="0" w:color="auto"/>
        <w:bottom w:val="none" w:sz="0" w:space="0" w:color="auto"/>
        <w:right w:val="none" w:sz="0" w:space="0" w:color="auto"/>
      </w:divBdr>
    </w:div>
    <w:div w:id="624776822">
      <w:bodyDiv w:val="1"/>
      <w:marLeft w:val="0"/>
      <w:marRight w:val="0"/>
      <w:marTop w:val="0"/>
      <w:marBottom w:val="0"/>
      <w:divBdr>
        <w:top w:val="none" w:sz="0" w:space="0" w:color="auto"/>
        <w:left w:val="none" w:sz="0" w:space="0" w:color="auto"/>
        <w:bottom w:val="none" w:sz="0" w:space="0" w:color="auto"/>
        <w:right w:val="none" w:sz="0" w:space="0" w:color="auto"/>
      </w:divBdr>
    </w:div>
    <w:div w:id="792672873">
      <w:bodyDiv w:val="1"/>
      <w:marLeft w:val="0"/>
      <w:marRight w:val="0"/>
      <w:marTop w:val="0"/>
      <w:marBottom w:val="0"/>
      <w:divBdr>
        <w:top w:val="none" w:sz="0" w:space="0" w:color="auto"/>
        <w:left w:val="none" w:sz="0" w:space="0" w:color="auto"/>
        <w:bottom w:val="none" w:sz="0" w:space="0" w:color="auto"/>
        <w:right w:val="none" w:sz="0" w:space="0" w:color="auto"/>
      </w:divBdr>
      <w:divsChild>
        <w:div w:id="1178227345">
          <w:marLeft w:val="0"/>
          <w:marRight w:val="0"/>
          <w:marTop w:val="0"/>
          <w:marBottom w:val="0"/>
          <w:divBdr>
            <w:top w:val="none" w:sz="0" w:space="0" w:color="auto"/>
            <w:left w:val="none" w:sz="0" w:space="0" w:color="auto"/>
            <w:bottom w:val="none" w:sz="0" w:space="0" w:color="auto"/>
            <w:right w:val="none" w:sz="0" w:space="0" w:color="auto"/>
          </w:divBdr>
        </w:div>
        <w:div w:id="695472888">
          <w:marLeft w:val="0"/>
          <w:marRight w:val="0"/>
          <w:marTop w:val="0"/>
          <w:marBottom w:val="0"/>
          <w:divBdr>
            <w:top w:val="none" w:sz="0" w:space="0" w:color="auto"/>
            <w:left w:val="none" w:sz="0" w:space="0" w:color="auto"/>
            <w:bottom w:val="none" w:sz="0" w:space="0" w:color="auto"/>
            <w:right w:val="none" w:sz="0" w:space="0" w:color="auto"/>
          </w:divBdr>
        </w:div>
        <w:div w:id="806583348">
          <w:marLeft w:val="0"/>
          <w:marRight w:val="0"/>
          <w:marTop w:val="0"/>
          <w:marBottom w:val="0"/>
          <w:divBdr>
            <w:top w:val="none" w:sz="0" w:space="0" w:color="auto"/>
            <w:left w:val="none" w:sz="0" w:space="0" w:color="auto"/>
            <w:bottom w:val="none" w:sz="0" w:space="0" w:color="auto"/>
            <w:right w:val="none" w:sz="0" w:space="0" w:color="auto"/>
          </w:divBdr>
        </w:div>
        <w:div w:id="2129397919">
          <w:marLeft w:val="0"/>
          <w:marRight w:val="0"/>
          <w:marTop w:val="0"/>
          <w:marBottom w:val="0"/>
          <w:divBdr>
            <w:top w:val="none" w:sz="0" w:space="0" w:color="auto"/>
            <w:left w:val="none" w:sz="0" w:space="0" w:color="auto"/>
            <w:bottom w:val="none" w:sz="0" w:space="0" w:color="auto"/>
            <w:right w:val="none" w:sz="0" w:space="0" w:color="auto"/>
          </w:divBdr>
        </w:div>
        <w:div w:id="1333407858">
          <w:marLeft w:val="0"/>
          <w:marRight w:val="0"/>
          <w:marTop w:val="0"/>
          <w:marBottom w:val="0"/>
          <w:divBdr>
            <w:top w:val="none" w:sz="0" w:space="0" w:color="auto"/>
            <w:left w:val="none" w:sz="0" w:space="0" w:color="auto"/>
            <w:bottom w:val="none" w:sz="0" w:space="0" w:color="auto"/>
            <w:right w:val="none" w:sz="0" w:space="0" w:color="auto"/>
          </w:divBdr>
        </w:div>
        <w:div w:id="453907681">
          <w:marLeft w:val="0"/>
          <w:marRight w:val="0"/>
          <w:marTop w:val="0"/>
          <w:marBottom w:val="0"/>
          <w:divBdr>
            <w:top w:val="none" w:sz="0" w:space="0" w:color="auto"/>
            <w:left w:val="none" w:sz="0" w:space="0" w:color="auto"/>
            <w:bottom w:val="none" w:sz="0" w:space="0" w:color="auto"/>
            <w:right w:val="none" w:sz="0" w:space="0" w:color="auto"/>
          </w:divBdr>
        </w:div>
        <w:div w:id="426192588">
          <w:marLeft w:val="0"/>
          <w:marRight w:val="0"/>
          <w:marTop w:val="0"/>
          <w:marBottom w:val="0"/>
          <w:divBdr>
            <w:top w:val="none" w:sz="0" w:space="0" w:color="auto"/>
            <w:left w:val="none" w:sz="0" w:space="0" w:color="auto"/>
            <w:bottom w:val="none" w:sz="0" w:space="0" w:color="auto"/>
            <w:right w:val="none" w:sz="0" w:space="0" w:color="auto"/>
          </w:divBdr>
        </w:div>
        <w:div w:id="1491366748">
          <w:marLeft w:val="0"/>
          <w:marRight w:val="0"/>
          <w:marTop w:val="0"/>
          <w:marBottom w:val="0"/>
          <w:divBdr>
            <w:top w:val="none" w:sz="0" w:space="0" w:color="auto"/>
            <w:left w:val="none" w:sz="0" w:space="0" w:color="auto"/>
            <w:bottom w:val="none" w:sz="0" w:space="0" w:color="auto"/>
            <w:right w:val="none" w:sz="0" w:space="0" w:color="auto"/>
          </w:divBdr>
        </w:div>
      </w:divsChild>
    </w:div>
    <w:div w:id="1127549069">
      <w:bodyDiv w:val="1"/>
      <w:marLeft w:val="0"/>
      <w:marRight w:val="0"/>
      <w:marTop w:val="0"/>
      <w:marBottom w:val="0"/>
      <w:divBdr>
        <w:top w:val="none" w:sz="0" w:space="0" w:color="auto"/>
        <w:left w:val="none" w:sz="0" w:space="0" w:color="auto"/>
        <w:bottom w:val="none" w:sz="0" w:space="0" w:color="auto"/>
        <w:right w:val="none" w:sz="0" w:space="0" w:color="auto"/>
      </w:divBdr>
    </w:div>
    <w:div w:id="1166244163">
      <w:bodyDiv w:val="1"/>
      <w:marLeft w:val="0"/>
      <w:marRight w:val="0"/>
      <w:marTop w:val="0"/>
      <w:marBottom w:val="0"/>
      <w:divBdr>
        <w:top w:val="none" w:sz="0" w:space="0" w:color="auto"/>
        <w:left w:val="none" w:sz="0" w:space="0" w:color="auto"/>
        <w:bottom w:val="none" w:sz="0" w:space="0" w:color="auto"/>
        <w:right w:val="none" w:sz="0" w:space="0" w:color="auto"/>
      </w:divBdr>
    </w:div>
    <w:div w:id="151907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1026</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 Roofener</dc:creator>
  <cp:keywords/>
  <dc:description/>
  <cp:lastModifiedBy>Galina Roofener</cp:lastModifiedBy>
  <cp:revision>10</cp:revision>
  <dcterms:created xsi:type="dcterms:W3CDTF">2020-07-09T04:19:00Z</dcterms:created>
  <dcterms:modified xsi:type="dcterms:W3CDTF">2020-07-16T17:12:00Z</dcterms:modified>
</cp:coreProperties>
</file>